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108CD900" w:rsidR="00C374C3" w:rsidRPr="0081604B" w:rsidRDefault="001D0656" w:rsidP="00167E91">
      <w:pPr>
        <w:rPr>
          <w:rFonts w:ascii="PT Serif" w:hAnsi="PT Seri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66D7E84" wp14:editId="1A3E2DD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95595" cy="725170"/>
            <wp:effectExtent l="0" t="0" r="0" b="0"/>
            <wp:wrapSquare wrapText="bothSides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E97" w:rsidRPr="0081604B">
        <w:rPr>
          <w:rFonts w:ascii="PT Serif" w:hAnsi="PT Serif"/>
        </w:rPr>
        <w:t xml:space="preserve"> </w:t>
      </w:r>
      <w:r w:rsidR="002454B3" w:rsidRPr="0081604B">
        <w:rPr>
          <w:rFonts w:ascii="PT Serif" w:hAnsi="PT Serif"/>
        </w:rPr>
        <w:t xml:space="preserve"> </w:t>
      </w:r>
    </w:p>
    <w:p w14:paraId="31238391" w14:textId="77777777" w:rsidR="00792027" w:rsidRPr="0081604B" w:rsidRDefault="00792027" w:rsidP="00EC40DC">
      <w:pPr>
        <w:jc w:val="center"/>
        <w:rPr>
          <w:rFonts w:ascii="PT Serif" w:hAnsi="PT Serif"/>
          <w:b/>
          <w:smallCaps/>
          <w:color w:val="000000"/>
          <w:sz w:val="40"/>
          <w:u w:val="single"/>
        </w:rPr>
      </w:pPr>
    </w:p>
    <w:p w14:paraId="3A7B1FE7" w14:textId="77777777" w:rsidR="00EE48E4" w:rsidRPr="0081604B" w:rsidRDefault="00EE48E4">
      <w:pPr>
        <w:rPr>
          <w:rFonts w:ascii="PT Serif" w:hAnsi="PT Serif"/>
          <w:i/>
        </w:rPr>
      </w:pPr>
    </w:p>
    <w:p w14:paraId="2083ACAC" w14:textId="77777777" w:rsidR="00EE48E4" w:rsidRPr="0081604B" w:rsidRDefault="00EE48E4">
      <w:pPr>
        <w:rPr>
          <w:rFonts w:ascii="PT Serif" w:hAnsi="PT Serif"/>
          <w:i/>
        </w:rPr>
      </w:pPr>
    </w:p>
    <w:p w14:paraId="76840E75" w14:textId="77777777" w:rsidR="00EE48E4" w:rsidRPr="0081604B" w:rsidRDefault="00EE48E4">
      <w:pPr>
        <w:rPr>
          <w:rFonts w:ascii="PT Serif" w:hAnsi="PT Serif"/>
          <w:i/>
        </w:rPr>
      </w:pPr>
    </w:p>
    <w:p w14:paraId="432BA5C0" w14:textId="77777777" w:rsidR="00EE48E4" w:rsidRPr="0081604B" w:rsidRDefault="00EE48E4">
      <w:pPr>
        <w:ind w:left="400" w:hanging="400"/>
        <w:jc w:val="center"/>
        <w:rPr>
          <w:rFonts w:ascii="PT Serif" w:hAnsi="PT Serif"/>
          <w:i/>
        </w:rPr>
      </w:pPr>
    </w:p>
    <w:p w14:paraId="7C828B57" w14:textId="77777777" w:rsidR="00EE48E4" w:rsidRPr="0081604B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81604B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81604B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81604B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81604B" w:rsidRDefault="00EE48E4">
      <w:pPr>
        <w:rPr>
          <w:rFonts w:ascii="PT Serif" w:hAnsi="PT Serif"/>
          <w:i/>
        </w:rPr>
      </w:pPr>
    </w:p>
    <w:p w14:paraId="1F47185C" w14:textId="77777777" w:rsidR="00EE48E4" w:rsidRPr="0081604B" w:rsidRDefault="00EE48E4">
      <w:pPr>
        <w:rPr>
          <w:rFonts w:ascii="PT Serif" w:hAnsi="PT Serif"/>
          <w:i/>
        </w:rPr>
      </w:pPr>
    </w:p>
    <w:p w14:paraId="057E3726" w14:textId="77777777" w:rsidR="00EE48E4" w:rsidRPr="0081604B" w:rsidRDefault="00EE48E4">
      <w:pPr>
        <w:rPr>
          <w:rFonts w:ascii="PT Serif" w:hAnsi="PT Serif"/>
          <w:i/>
        </w:rPr>
      </w:pPr>
    </w:p>
    <w:p w14:paraId="56166959" w14:textId="77777777" w:rsidR="00EE48E4" w:rsidRPr="0081604B" w:rsidRDefault="009D72D7">
      <w:pPr>
        <w:rPr>
          <w:rFonts w:ascii="PT Serif" w:hAnsi="PT Serif"/>
          <w:sz w:val="24"/>
        </w:rPr>
      </w:pPr>
      <w:r w:rsidRPr="0081604B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9E4FB5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81604B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81604B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81604B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81604B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81604B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81604B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81604B">
        <w:rPr>
          <w:rFonts w:ascii="PT Serif" w:hAnsi="PT Serif"/>
          <w:i/>
          <w:sz w:val="24"/>
        </w:rPr>
        <w:t>Pieczęć firmowa Wykonawcy</w:t>
      </w:r>
      <w:r w:rsidR="00AB13E4" w:rsidRPr="0081604B">
        <w:rPr>
          <w:rFonts w:ascii="PT Serif" w:hAnsi="PT Serif"/>
          <w:i/>
          <w:sz w:val="24"/>
        </w:rPr>
        <w:tab/>
      </w:r>
    </w:p>
    <w:p w14:paraId="1693F902" w14:textId="77777777" w:rsidR="00EE48E4" w:rsidRPr="0081604B" w:rsidRDefault="00EE48E4">
      <w:pPr>
        <w:rPr>
          <w:rFonts w:ascii="PT Serif" w:hAnsi="PT Serif"/>
          <w:sz w:val="24"/>
        </w:rPr>
      </w:pPr>
    </w:p>
    <w:p w14:paraId="45C4779A" w14:textId="77777777" w:rsidR="00EE48E4" w:rsidRPr="0081604B" w:rsidRDefault="00EE48E4">
      <w:pPr>
        <w:rPr>
          <w:rFonts w:ascii="PT Serif" w:hAnsi="PT Serif"/>
          <w:sz w:val="24"/>
        </w:rPr>
      </w:pPr>
    </w:p>
    <w:p w14:paraId="1D2D196D" w14:textId="77777777" w:rsidR="00EE48E4" w:rsidRPr="0081604B" w:rsidRDefault="00EE48E4">
      <w:pPr>
        <w:rPr>
          <w:rFonts w:ascii="PT Serif" w:hAnsi="PT Serif"/>
        </w:rPr>
      </w:pPr>
    </w:p>
    <w:p w14:paraId="66353333" w14:textId="77777777" w:rsidR="00EE48E4" w:rsidRPr="0081604B" w:rsidRDefault="00EE48E4">
      <w:pPr>
        <w:ind w:left="2127" w:hanging="2127"/>
        <w:rPr>
          <w:rFonts w:ascii="PT Serif" w:hAnsi="PT Serif"/>
          <w:b/>
          <w:sz w:val="24"/>
        </w:rPr>
      </w:pPr>
    </w:p>
    <w:p w14:paraId="21FA2C1B" w14:textId="77777777" w:rsidR="00EE48E4" w:rsidRPr="0081604B" w:rsidRDefault="00EE48E4">
      <w:pPr>
        <w:ind w:left="2736" w:hanging="2592"/>
        <w:rPr>
          <w:rFonts w:ascii="PT Serif" w:hAnsi="PT Serif"/>
          <w:sz w:val="24"/>
        </w:rPr>
      </w:pPr>
    </w:p>
    <w:p w14:paraId="5DA1E767" w14:textId="77777777" w:rsidR="001B321E" w:rsidRPr="0081604B" w:rsidRDefault="001B321E" w:rsidP="001B321E">
      <w:pPr>
        <w:jc w:val="center"/>
        <w:rPr>
          <w:rFonts w:ascii="PT Serif" w:hAnsi="PT Serif"/>
          <w:b/>
          <w:color w:val="000000"/>
          <w:sz w:val="44"/>
        </w:rPr>
      </w:pPr>
      <w:r w:rsidRPr="0081604B">
        <w:rPr>
          <w:rFonts w:ascii="PT Serif" w:hAnsi="PT Serif"/>
          <w:b/>
          <w:color w:val="000000"/>
          <w:sz w:val="44"/>
        </w:rPr>
        <w:t xml:space="preserve">Dostawa 4 zestawów dydaktycznych </w:t>
      </w:r>
    </w:p>
    <w:p w14:paraId="64D82715" w14:textId="590CDDB2" w:rsidR="001B321E" w:rsidRPr="0081604B" w:rsidRDefault="001B321E" w:rsidP="001B321E">
      <w:pPr>
        <w:jc w:val="center"/>
        <w:rPr>
          <w:rFonts w:ascii="PT Serif" w:hAnsi="PT Serif"/>
          <w:b/>
          <w:color w:val="000000"/>
          <w:sz w:val="44"/>
          <w:szCs w:val="44"/>
        </w:rPr>
      </w:pPr>
      <w:r w:rsidRPr="0081604B">
        <w:rPr>
          <w:rFonts w:ascii="PT Serif" w:hAnsi="PT Serif"/>
          <w:b/>
          <w:color w:val="000000"/>
          <w:sz w:val="44"/>
        </w:rPr>
        <w:t xml:space="preserve">do badań </w:t>
      </w:r>
      <w:proofErr w:type="spellStart"/>
      <w:r w:rsidRPr="0081604B">
        <w:rPr>
          <w:rFonts w:ascii="PT Serif" w:hAnsi="PT Serif"/>
          <w:b/>
          <w:color w:val="000000"/>
          <w:sz w:val="44"/>
        </w:rPr>
        <w:t>okulograficznych</w:t>
      </w:r>
      <w:proofErr w:type="spellEnd"/>
      <w:r w:rsidRPr="0081604B">
        <w:rPr>
          <w:rFonts w:ascii="PT Serif" w:hAnsi="PT Serif"/>
          <w:b/>
          <w:color w:val="000000"/>
          <w:sz w:val="44"/>
        </w:rPr>
        <w:t xml:space="preserve"> (Eye tracking)</w:t>
      </w:r>
    </w:p>
    <w:p w14:paraId="53604BE3" w14:textId="77777777" w:rsidR="001B321E" w:rsidRPr="0081604B" w:rsidRDefault="001B321E" w:rsidP="001B321E">
      <w:pPr>
        <w:jc w:val="center"/>
        <w:rPr>
          <w:rFonts w:ascii="PT Serif" w:hAnsi="PT Serif"/>
          <w:b/>
          <w:color w:val="000000"/>
          <w:sz w:val="24"/>
        </w:rPr>
      </w:pPr>
    </w:p>
    <w:p w14:paraId="304C1596" w14:textId="77777777" w:rsidR="001B321E" w:rsidRPr="0081604B" w:rsidRDefault="001B321E" w:rsidP="001B321E">
      <w:pPr>
        <w:jc w:val="center"/>
        <w:rPr>
          <w:rFonts w:ascii="PT Serif" w:hAnsi="PT Serif"/>
          <w:b/>
          <w:color w:val="000000"/>
          <w:sz w:val="40"/>
          <w:szCs w:val="40"/>
        </w:rPr>
      </w:pPr>
    </w:p>
    <w:p w14:paraId="71E4F853" w14:textId="77777777" w:rsidR="001B321E" w:rsidRPr="0081604B" w:rsidRDefault="001B321E" w:rsidP="001B321E">
      <w:pPr>
        <w:jc w:val="center"/>
        <w:rPr>
          <w:rFonts w:ascii="PT Serif" w:hAnsi="PT Serif"/>
          <w:b/>
          <w:color w:val="000000"/>
          <w:sz w:val="40"/>
          <w:szCs w:val="40"/>
        </w:rPr>
      </w:pPr>
      <w:r w:rsidRPr="0081604B">
        <w:rPr>
          <w:rFonts w:ascii="PT Serif" w:hAnsi="PT Serif"/>
          <w:b/>
          <w:color w:val="000000"/>
          <w:sz w:val="40"/>
          <w:szCs w:val="40"/>
        </w:rPr>
        <w:t xml:space="preserve">IA1.282.37.2023.KL                        </w:t>
      </w:r>
    </w:p>
    <w:p w14:paraId="282D13A9" w14:textId="77777777" w:rsidR="00EE48E4" w:rsidRPr="0081604B" w:rsidRDefault="00EE48E4">
      <w:pPr>
        <w:tabs>
          <w:tab w:val="left" w:pos="1008"/>
          <w:tab w:val="left" w:pos="1152"/>
          <w:tab w:val="left" w:pos="3600"/>
        </w:tabs>
        <w:rPr>
          <w:rFonts w:ascii="PT Serif" w:hAnsi="PT Serif"/>
          <w:sz w:val="24"/>
        </w:rPr>
      </w:pPr>
    </w:p>
    <w:p w14:paraId="6457FE48" w14:textId="77777777" w:rsidR="00EE48E4" w:rsidRPr="0081604B" w:rsidRDefault="00EE48E4">
      <w:pPr>
        <w:tabs>
          <w:tab w:val="left" w:pos="1008"/>
          <w:tab w:val="left" w:pos="1152"/>
          <w:tab w:val="left" w:pos="3600"/>
        </w:tabs>
        <w:rPr>
          <w:rFonts w:ascii="PT Serif" w:hAnsi="PT Serif"/>
          <w:sz w:val="24"/>
        </w:rPr>
      </w:pPr>
    </w:p>
    <w:p w14:paraId="1EC2F05E" w14:textId="77777777" w:rsidR="00EE48E4" w:rsidRPr="0081604B" w:rsidRDefault="00EE48E4">
      <w:pPr>
        <w:tabs>
          <w:tab w:val="left" w:pos="1008"/>
          <w:tab w:val="left" w:pos="1152"/>
          <w:tab w:val="left" w:pos="3600"/>
        </w:tabs>
        <w:rPr>
          <w:rFonts w:ascii="PT Serif" w:hAnsi="PT Serif"/>
          <w:sz w:val="24"/>
        </w:rPr>
      </w:pPr>
    </w:p>
    <w:p w14:paraId="378C0251" w14:textId="77777777" w:rsidR="00EE48E4" w:rsidRPr="0081604B" w:rsidRDefault="00EE48E4">
      <w:pPr>
        <w:tabs>
          <w:tab w:val="left" w:pos="1008"/>
          <w:tab w:val="left" w:pos="1152"/>
          <w:tab w:val="left" w:pos="3600"/>
        </w:tabs>
        <w:rPr>
          <w:rFonts w:ascii="PT Serif" w:hAnsi="PT Serif"/>
          <w:sz w:val="24"/>
        </w:rPr>
      </w:pPr>
    </w:p>
    <w:p w14:paraId="1141B1CC" w14:textId="77777777" w:rsidR="00EE48E4" w:rsidRPr="0081604B" w:rsidRDefault="00FE1DF5" w:rsidP="00FE1DF5">
      <w:pPr>
        <w:tabs>
          <w:tab w:val="left" w:pos="5700"/>
        </w:tabs>
        <w:rPr>
          <w:rFonts w:ascii="PT Serif" w:hAnsi="PT Serif"/>
          <w:sz w:val="24"/>
        </w:rPr>
      </w:pPr>
      <w:r w:rsidRPr="0081604B">
        <w:rPr>
          <w:rFonts w:ascii="PT Serif" w:hAnsi="PT Serif"/>
          <w:sz w:val="24"/>
        </w:rPr>
        <w:tab/>
      </w:r>
    </w:p>
    <w:p w14:paraId="0D8E629D" w14:textId="77777777" w:rsidR="00EE48E4" w:rsidRPr="0081604B" w:rsidRDefault="00EE48E4">
      <w:pPr>
        <w:rPr>
          <w:rFonts w:ascii="PT Serif" w:hAnsi="PT Serif"/>
          <w:b/>
          <w:sz w:val="32"/>
        </w:rPr>
      </w:pPr>
    </w:p>
    <w:p w14:paraId="2A69E299" w14:textId="77777777" w:rsidR="00EE48E4" w:rsidRPr="0081604B" w:rsidRDefault="00EE48E4">
      <w:pPr>
        <w:rPr>
          <w:rFonts w:ascii="PT Serif" w:hAnsi="PT Serif"/>
          <w:b/>
          <w:sz w:val="32"/>
        </w:rPr>
      </w:pPr>
    </w:p>
    <w:p w14:paraId="3B26DEF3" w14:textId="77777777" w:rsidR="00EE48E4" w:rsidRPr="0081604B" w:rsidRDefault="00EE48E4">
      <w:pPr>
        <w:rPr>
          <w:rFonts w:ascii="PT Serif" w:hAnsi="PT Serif"/>
          <w:b/>
          <w:sz w:val="32"/>
        </w:rPr>
      </w:pPr>
    </w:p>
    <w:p w14:paraId="4D39AC05" w14:textId="4A05A737" w:rsidR="00104704" w:rsidRPr="0081604B" w:rsidRDefault="005A546B">
      <w:pPr>
        <w:rPr>
          <w:rFonts w:ascii="PT Serif" w:hAnsi="PT Serif"/>
          <w:b/>
          <w:sz w:val="32"/>
        </w:rPr>
      </w:pPr>
      <w:r w:rsidRPr="0081604B">
        <w:rPr>
          <w:rFonts w:ascii="PT Serif" w:hAnsi="PT Serif"/>
          <w:b/>
          <w:sz w:val="32"/>
        </w:rPr>
        <w:br w:type="page"/>
      </w:r>
    </w:p>
    <w:p w14:paraId="3387241D" w14:textId="77777777" w:rsidR="00575E08" w:rsidRPr="0081604B" w:rsidRDefault="00575E08">
      <w:pPr>
        <w:rPr>
          <w:rFonts w:ascii="PT Serif" w:hAnsi="PT Serif"/>
          <w:b/>
          <w:sz w:val="32"/>
        </w:rPr>
      </w:pPr>
    </w:p>
    <w:p w14:paraId="388908B2" w14:textId="0E0366B0" w:rsidR="00EE48E4" w:rsidRPr="0081604B" w:rsidRDefault="00EE48E4">
      <w:pPr>
        <w:rPr>
          <w:rFonts w:ascii="PT Serif" w:hAnsi="PT Serif"/>
          <w:b/>
          <w:sz w:val="32"/>
        </w:rPr>
      </w:pPr>
      <w:r w:rsidRPr="0081604B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81604B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81604B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81604B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81604B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81604B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81604B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81604B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81604B">
              <w:rPr>
                <w:rFonts w:ascii="PT Serif" w:hAnsi="PT Serif"/>
                <w:b/>
                <w:sz w:val="24"/>
              </w:rPr>
              <w:t>ie zgodne z opisem zawartym w S</w:t>
            </w:r>
            <w:r w:rsidRPr="0081604B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81604B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81604B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81604B">
              <w:rPr>
                <w:rFonts w:ascii="PT Serif" w:hAnsi="PT Serif"/>
                <w:sz w:val="24"/>
              </w:rPr>
              <w:t>1</w:t>
            </w:r>
            <w:r w:rsidR="00362413" w:rsidRPr="0081604B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81604B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81604B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81604B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81604B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81604B">
              <w:rPr>
                <w:rFonts w:ascii="PT Serif" w:hAnsi="PT Serif"/>
                <w:sz w:val="24"/>
              </w:rPr>
              <w:t>2</w:t>
            </w:r>
            <w:r w:rsidR="00362413" w:rsidRPr="0081604B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5EAF2B40" w:rsidR="00731352" w:rsidRPr="0081604B" w:rsidRDefault="00731352" w:rsidP="00CA4E0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81604B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81604B">
              <w:rPr>
                <w:rFonts w:ascii="PT Serif" w:hAnsi="PT Serif"/>
                <w:sz w:val="24"/>
                <w:szCs w:val="24"/>
              </w:rPr>
              <w:t>125</w:t>
            </w:r>
            <w:r w:rsidRPr="0081604B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81604B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 w:rsidRPr="0081604B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731352" w:rsidRPr="0081604B" w14:paraId="03E92042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75B" w14:textId="409A10BA" w:rsidR="00731352" w:rsidRPr="0081604B" w:rsidRDefault="0004433F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3</w:t>
            </w:r>
            <w:r w:rsidR="000A4A57" w:rsidRPr="0081604B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0EE" w14:textId="670A99CF" w:rsidR="00731352" w:rsidRPr="0081604B" w:rsidRDefault="0043436B" w:rsidP="00362413">
            <w:pPr>
              <w:tabs>
                <w:tab w:val="left" w:pos="5184"/>
              </w:tabs>
              <w:rPr>
                <w:rFonts w:ascii="PT Serif" w:hAnsi="PT Serif"/>
                <w:i/>
                <w:color w:val="FF0000"/>
                <w:sz w:val="24"/>
                <w:szCs w:val="24"/>
              </w:rPr>
            </w:pPr>
            <w:r w:rsidRPr="0081604B">
              <w:rPr>
                <w:rFonts w:ascii="PT Serif" w:hAnsi="PT Serif"/>
                <w:sz w:val="24"/>
                <w:szCs w:val="24"/>
              </w:rPr>
              <w:t>Tabela Parametrów Technicznych</w:t>
            </w:r>
          </w:p>
        </w:tc>
      </w:tr>
      <w:tr w:rsidR="00731352" w:rsidRPr="0081604B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6A3B7D4A" w:rsidR="00731352" w:rsidRPr="0081604B" w:rsidRDefault="0004433F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4</w:t>
            </w:r>
            <w:r w:rsidR="00362413" w:rsidRPr="0081604B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81604B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81604B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81604B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81604B" w:rsidRDefault="00EE48E4" w:rsidP="00B60C4C">
      <w:pPr>
        <w:pStyle w:val="Tekstpodstawowy3"/>
        <w:widowControl/>
        <w:jc w:val="left"/>
        <w:rPr>
          <w:rFonts w:ascii="PT Serif" w:hAnsi="PT Serif"/>
          <w:sz w:val="32"/>
        </w:rPr>
      </w:pPr>
    </w:p>
    <w:p w14:paraId="687817C4" w14:textId="547C8C00" w:rsidR="00B60C4C" w:rsidRDefault="00B60C4C">
      <w:pPr>
        <w:rPr>
          <w:rFonts w:ascii="PT Serif" w:hAnsi="PT Serif"/>
          <w:sz w:val="32"/>
        </w:rPr>
      </w:pPr>
      <w:r>
        <w:rPr>
          <w:rFonts w:ascii="PT Serif" w:hAnsi="PT Serif"/>
          <w:sz w:val="32"/>
        </w:rPr>
        <w:br w:type="page"/>
      </w:r>
    </w:p>
    <w:p w14:paraId="55726946" w14:textId="77777777" w:rsidR="001D0656" w:rsidRDefault="001D0656">
      <w:pPr>
        <w:pStyle w:val="Nagwek3"/>
        <w:jc w:val="center"/>
        <w:rPr>
          <w:rFonts w:ascii="PT Serif" w:hAnsi="PT Serif"/>
          <w:sz w:val="36"/>
          <w:u w:val="none"/>
        </w:rPr>
      </w:pPr>
    </w:p>
    <w:p w14:paraId="4BBCCD0E" w14:textId="1C0A6286" w:rsidR="00EE48E4" w:rsidRPr="0081604B" w:rsidRDefault="0073356E">
      <w:pPr>
        <w:pStyle w:val="Nagwek3"/>
        <w:jc w:val="center"/>
        <w:rPr>
          <w:rFonts w:ascii="PT Serif" w:hAnsi="PT Serif"/>
          <w:u w:val="none"/>
        </w:rPr>
      </w:pPr>
      <w:r w:rsidRPr="0081604B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81604B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81604B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81604B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81604B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 w:rsidRPr="0081604B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81604B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Adres Wykonawcy (kod pocztowy, miasto, ulica)</w:t>
      </w:r>
      <w:r w:rsidR="000E766F" w:rsidRPr="0081604B">
        <w:rPr>
          <w:rFonts w:ascii="PT Serif" w:hAnsi="PT Serif"/>
          <w:sz w:val="22"/>
          <w:szCs w:val="22"/>
        </w:rPr>
        <w:t xml:space="preserve"> </w:t>
      </w:r>
      <w:r w:rsidRPr="0081604B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 w:rsidRPr="0081604B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81604B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 w:rsidRPr="0081604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81604B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 xml:space="preserve">Telefon </w:t>
      </w:r>
      <w:r w:rsidR="002A68D9" w:rsidRPr="0081604B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 w:rsidRPr="0081604B"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81604B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 w:rsidRPr="0081604B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81604B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 xml:space="preserve">Adres korespondencyjny Wykonawcy </w:t>
      </w:r>
      <w:r w:rsidRPr="0081604B">
        <w:rPr>
          <w:rFonts w:ascii="PT Serif" w:hAnsi="PT Serif"/>
          <w:i/>
          <w:sz w:val="22"/>
          <w:szCs w:val="22"/>
        </w:rPr>
        <w:t>(jeżeli jest inny niż powyżej)</w:t>
      </w:r>
      <w:r w:rsidR="00FE1828" w:rsidRPr="0081604B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81604B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 w:rsidRPr="0081604B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81604B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1604B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 w:rsidRPr="0081604B">
        <w:rPr>
          <w:rFonts w:ascii="PT Serif" w:hAnsi="PT Serif"/>
          <w:sz w:val="22"/>
          <w:szCs w:val="22"/>
        </w:rPr>
        <w:t>.........</w:t>
      </w:r>
      <w:r w:rsidRPr="0081604B">
        <w:rPr>
          <w:rFonts w:ascii="PT Serif" w:hAnsi="PT Serif"/>
          <w:sz w:val="22"/>
          <w:szCs w:val="22"/>
        </w:rPr>
        <w:t>, Urząd Skarbowy ........................</w:t>
      </w:r>
      <w:r w:rsidR="00FE1828" w:rsidRPr="0081604B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Pr="0081604B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81604B">
        <w:rPr>
          <w:rFonts w:ascii="PT Serif" w:hAnsi="PT Serif"/>
          <w:sz w:val="22"/>
          <w:szCs w:val="24"/>
        </w:rPr>
        <w:t>KRS nr ……………………..</w:t>
      </w:r>
      <w:r w:rsidR="002A68D9" w:rsidRPr="0081604B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Pr="0081604B" w:rsidRDefault="001B18C7" w:rsidP="005C5DDC">
      <w:pPr>
        <w:rPr>
          <w:rFonts w:ascii="PT Serif" w:hAnsi="PT Serif" w:cs="TimesNewRomanPSMT"/>
          <w:sz w:val="22"/>
          <w:szCs w:val="24"/>
        </w:rPr>
      </w:pPr>
      <w:r w:rsidRPr="0081604B">
        <w:rPr>
          <w:rFonts w:ascii="PT Serif" w:hAnsi="PT Serif" w:cs="TimesNewRomanPSMT"/>
          <w:sz w:val="22"/>
          <w:szCs w:val="24"/>
        </w:rPr>
        <w:t>Rodzaj Wykonawcy</w:t>
      </w:r>
      <w:r w:rsidR="00BB7850" w:rsidRPr="0081604B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81604B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81604B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Pr="0081604B" w:rsidRDefault="005C5DDC" w:rsidP="005C5DDC">
      <w:pPr>
        <w:rPr>
          <w:rFonts w:ascii="PT Serif" w:hAnsi="PT Serif"/>
          <w:sz w:val="22"/>
          <w:szCs w:val="24"/>
        </w:rPr>
      </w:pP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 xml:space="preserve">mikroprzedsiębiorstwo, </w:t>
      </w: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>małe przedsię</w:t>
      </w:r>
      <w:r w:rsidR="00BB7850" w:rsidRPr="0081604B">
        <w:rPr>
          <w:rFonts w:ascii="PT Serif" w:hAnsi="PT Serif"/>
          <w:sz w:val="22"/>
          <w:szCs w:val="24"/>
        </w:rPr>
        <w:t xml:space="preserve">biorstwo, </w:t>
      </w: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 xml:space="preserve">średnie przedsiębiorstwo, </w:t>
      </w:r>
    </w:p>
    <w:p w14:paraId="4E524F71" w14:textId="60D81DC4" w:rsidR="005C5DDC" w:rsidRPr="0081604B" w:rsidRDefault="005C5DDC" w:rsidP="005C5DDC">
      <w:pPr>
        <w:rPr>
          <w:rFonts w:ascii="PT Serif" w:hAnsi="PT Serif"/>
          <w:sz w:val="22"/>
          <w:szCs w:val="24"/>
        </w:rPr>
      </w:pP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 xml:space="preserve">jednoosobowa działalność gospodarcza, </w:t>
      </w: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>osoba fizyczna nieprowadząca</w:t>
      </w:r>
      <w:r w:rsidRPr="0081604B">
        <w:rPr>
          <w:rFonts w:ascii="PT Serif" w:hAnsi="PT Serif"/>
          <w:sz w:val="22"/>
          <w:szCs w:val="24"/>
        </w:rPr>
        <w:t xml:space="preserve"> </w:t>
      </w:r>
      <w:r w:rsidR="001B18C7" w:rsidRPr="0081604B">
        <w:rPr>
          <w:rFonts w:ascii="PT Serif" w:hAnsi="PT Serif"/>
          <w:sz w:val="22"/>
          <w:szCs w:val="24"/>
        </w:rPr>
        <w:t xml:space="preserve">działalności gospodarczej, </w:t>
      </w:r>
    </w:p>
    <w:p w14:paraId="698DFCBE" w14:textId="556E231E" w:rsidR="00BA01AD" w:rsidRPr="0081604B" w:rsidRDefault="005C5DDC" w:rsidP="00BA01AD">
      <w:pPr>
        <w:rPr>
          <w:rFonts w:ascii="PT Serif" w:hAnsi="PT Serif"/>
          <w:sz w:val="22"/>
          <w:szCs w:val="24"/>
        </w:rPr>
      </w:pPr>
      <w:r w:rsidRPr="0081604B">
        <w:rPr>
          <w:sz w:val="72"/>
          <w:szCs w:val="32"/>
        </w:rPr>
        <w:t>□</w:t>
      </w:r>
      <w:r w:rsidR="001B18C7" w:rsidRPr="0081604B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81604B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81604B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81604B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81604B">
        <w:rPr>
          <w:rFonts w:ascii="PT Serif" w:hAnsi="PT Serif"/>
          <w:sz w:val="24"/>
          <w:szCs w:val="24"/>
        </w:rPr>
        <w:t>……</w:t>
      </w:r>
      <w:r w:rsidR="00E8275C" w:rsidRPr="0081604B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81604B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81604B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81604B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81604B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81604B">
        <w:rPr>
          <w:rFonts w:ascii="PT Serif" w:hAnsi="PT Serif"/>
          <w:sz w:val="24"/>
          <w:szCs w:val="24"/>
        </w:rPr>
        <w:t>…</w:t>
      </w:r>
      <w:r w:rsidRPr="0081604B">
        <w:rPr>
          <w:rFonts w:ascii="PT Serif" w:hAnsi="PT Serif"/>
          <w:sz w:val="24"/>
          <w:szCs w:val="24"/>
        </w:rPr>
        <w:t xml:space="preserve"> BLZ….…</w:t>
      </w:r>
      <w:r w:rsidR="00E8275C" w:rsidRPr="0081604B">
        <w:rPr>
          <w:rFonts w:ascii="PT Serif" w:hAnsi="PT Serif"/>
          <w:sz w:val="24"/>
          <w:szCs w:val="24"/>
        </w:rPr>
        <w:t>..</w:t>
      </w:r>
      <w:r w:rsidRPr="0081604B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 w:rsidRPr="0081604B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81604B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13CD911D" w14:textId="72DE79EC" w:rsidR="00C93D15" w:rsidRPr="0081604B" w:rsidRDefault="00EE48E4" w:rsidP="00B8267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Po zapoznaniu się </w:t>
      </w:r>
      <w:r w:rsidR="00233873" w:rsidRPr="0081604B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81604B">
        <w:rPr>
          <w:rFonts w:ascii="PT Serif" w:hAnsi="PT Serif"/>
          <w:sz w:val="24"/>
          <w:szCs w:val="24"/>
        </w:rPr>
        <w:t xml:space="preserve">ze Specyfikacją </w:t>
      </w:r>
      <w:r w:rsidR="00233873" w:rsidRPr="0081604B">
        <w:rPr>
          <w:rFonts w:ascii="PT Serif" w:hAnsi="PT Serif"/>
          <w:sz w:val="24"/>
          <w:szCs w:val="24"/>
        </w:rPr>
        <w:t xml:space="preserve">Warunków </w:t>
      </w:r>
      <w:r w:rsidR="00137CCD" w:rsidRPr="0081604B">
        <w:rPr>
          <w:rFonts w:ascii="PT Serif" w:hAnsi="PT Serif"/>
          <w:sz w:val="24"/>
          <w:szCs w:val="24"/>
        </w:rPr>
        <w:t>Zamówienia dotyczącą:</w:t>
      </w:r>
    </w:p>
    <w:p w14:paraId="40BB9570" w14:textId="77777777" w:rsidR="001B321E" w:rsidRPr="0081604B" w:rsidRDefault="001B321E" w:rsidP="001B321E">
      <w:pPr>
        <w:jc w:val="center"/>
        <w:rPr>
          <w:rFonts w:ascii="PT Serif" w:hAnsi="PT Serif"/>
          <w:b/>
          <w:sz w:val="28"/>
          <w:szCs w:val="28"/>
        </w:rPr>
      </w:pPr>
      <w:r w:rsidRPr="0081604B">
        <w:rPr>
          <w:rFonts w:ascii="PT Serif" w:hAnsi="PT Serif"/>
          <w:b/>
          <w:sz w:val="28"/>
          <w:szCs w:val="28"/>
        </w:rPr>
        <w:t xml:space="preserve">Dostawa 4 zestawów dydaktycznych do badań </w:t>
      </w:r>
      <w:proofErr w:type="spellStart"/>
      <w:r w:rsidRPr="0081604B">
        <w:rPr>
          <w:rFonts w:ascii="PT Serif" w:hAnsi="PT Serif"/>
          <w:b/>
          <w:sz w:val="28"/>
          <w:szCs w:val="28"/>
        </w:rPr>
        <w:t>okulograficznych</w:t>
      </w:r>
      <w:proofErr w:type="spellEnd"/>
      <w:r w:rsidRPr="0081604B">
        <w:rPr>
          <w:rFonts w:ascii="PT Serif" w:hAnsi="PT Serif"/>
          <w:b/>
          <w:sz w:val="28"/>
          <w:szCs w:val="28"/>
        </w:rPr>
        <w:t xml:space="preserve"> </w:t>
      </w:r>
    </w:p>
    <w:p w14:paraId="617E5E7A" w14:textId="77777777" w:rsidR="00F237E7" w:rsidRPr="0081604B" w:rsidRDefault="001B321E" w:rsidP="00F237E7">
      <w:pPr>
        <w:jc w:val="center"/>
        <w:rPr>
          <w:rFonts w:ascii="PT Serif" w:hAnsi="PT Serif"/>
          <w:b/>
          <w:sz w:val="28"/>
          <w:szCs w:val="28"/>
        </w:rPr>
      </w:pPr>
      <w:r w:rsidRPr="0081604B">
        <w:rPr>
          <w:rFonts w:ascii="PT Serif" w:hAnsi="PT Serif"/>
          <w:b/>
          <w:sz w:val="28"/>
          <w:szCs w:val="28"/>
        </w:rPr>
        <w:t>(Eye tracking)</w:t>
      </w:r>
    </w:p>
    <w:p w14:paraId="785F2F85" w14:textId="1111588A" w:rsidR="00F16AFB" w:rsidRPr="0081604B" w:rsidRDefault="00C8528F" w:rsidP="00F237E7">
      <w:pPr>
        <w:rPr>
          <w:rFonts w:ascii="PT Serif" w:hAnsi="PT Serif"/>
          <w:b/>
          <w:sz w:val="28"/>
          <w:szCs w:val="28"/>
        </w:rPr>
      </w:pPr>
      <w:r w:rsidRPr="0081604B">
        <w:rPr>
          <w:rFonts w:ascii="PT Serif" w:hAnsi="PT Serif"/>
          <w:sz w:val="24"/>
          <w:szCs w:val="24"/>
        </w:rPr>
        <w:lastRenderedPageBreak/>
        <w:t>zobowiązuję</w:t>
      </w:r>
      <w:r w:rsidR="00137CCD" w:rsidRPr="0081604B">
        <w:rPr>
          <w:rFonts w:ascii="PT Serif" w:hAnsi="PT Serif"/>
          <w:sz w:val="24"/>
          <w:szCs w:val="24"/>
        </w:rPr>
        <w:t xml:space="preserve"> się do </w:t>
      </w:r>
      <w:r w:rsidR="00E943C1" w:rsidRPr="0081604B">
        <w:rPr>
          <w:rFonts w:ascii="PT Serif" w:hAnsi="PT Serif"/>
          <w:sz w:val="24"/>
          <w:szCs w:val="24"/>
        </w:rPr>
        <w:t>wykonania</w:t>
      </w:r>
      <w:r w:rsidR="00137CCD" w:rsidRPr="0081604B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81604B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81604B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81604B">
        <w:rPr>
          <w:rFonts w:ascii="PT Serif" w:hAnsi="PT Serif"/>
          <w:sz w:val="24"/>
          <w:szCs w:val="24"/>
        </w:rPr>
        <w:t>Warunków Zamówienia:</w:t>
      </w:r>
    </w:p>
    <w:p w14:paraId="4F1471E4" w14:textId="77777777" w:rsidR="001D0656" w:rsidRDefault="001D0656" w:rsidP="00D31B0A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0582CCA2" w14:textId="213D7DEB" w:rsidR="00D31B0A" w:rsidRPr="0081604B" w:rsidRDefault="00D31B0A" w:rsidP="00D31B0A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 xml:space="preserve">dotyczy Wykonawcy </w:t>
      </w:r>
      <w:r w:rsidRPr="0081604B">
        <w:rPr>
          <w:rFonts w:ascii="PT Serif" w:hAnsi="PT Serif"/>
          <w:b/>
          <w:sz w:val="24"/>
          <w:szCs w:val="24"/>
          <w:u w:val="single"/>
        </w:rPr>
        <w:t>krajowego</w:t>
      </w:r>
      <w:r w:rsidRPr="0081604B">
        <w:rPr>
          <w:rFonts w:ascii="PT Serif" w:hAnsi="PT Serif"/>
          <w:b/>
          <w:sz w:val="24"/>
          <w:szCs w:val="24"/>
        </w:rPr>
        <w:t>:</w:t>
      </w:r>
    </w:p>
    <w:p w14:paraId="05F125C4" w14:textId="77777777" w:rsidR="00D31B0A" w:rsidRPr="001D0656" w:rsidRDefault="00D31B0A" w:rsidP="00D31B0A">
      <w:pPr>
        <w:widowControl w:val="0"/>
        <w:jc w:val="center"/>
        <w:rPr>
          <w:rFonts w:ascii="PT Serif" w:hAnsi="PT Serif"/>
          <w:b/>
          <w:color w:val="000000"/>
          <w:sz w:val="28"/>
          <w:szCs w:val="28"/>
        </w:rPr>
      </w:pPr>
    </w:p>
    <w:p w14:paraId="62FD5E16" w14:textId="77777777" w:rsidR="00A561C3" w:rsidRDefault="00D31B0A" w:rsidP="00A561C3">
      <w:pPr>
        <w:ind w:left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>ogółem za cenę</w:t>
      </w:r>
      <w:r w:rsidRPr="0081604B">
        <w:rPr>
          <w:rFonts w:ascii="PT Serif" w:hAnsi="PT Serif"/>
          <w:sz w:val="24"/>
          <w:szCs w:val="24"/>
        </w:rPr>
        <w:t xml:space="preserve"> </w:t>
      </w:r>
      <w:r w:rsidRPr="0081604B">
        <w:rPr>
          <w:rFonts w:ascii="PT Serif" w:hAnsi="PT Serif"/>
          <w:b/>
          <w:sz w:val="24"/>
          <w:szCs w:val="24"/>
        </w:rPr>
        <w:t>................................. PLN</w:t>
      </w:r>
      <w:r w:rsidRPr="0081604B">
        <w:rPr>
          <w:rFonts w:ascii="PT Serif" w:hAnsi="PT Serif"/>
          <w:sz w:val="24"/>
          <w:szCs w:val="24"/>
        </w:rPr>
        <w:t xml:space="preserve"> (w tym podatek VAT)</w:t>
      </w:r>
      <w:r w:rsidR="00A561C3">
        <w:rPr>
          <w:rFonts w:ascii="PT Serif" w:hAnsi="PT Serif"/>
          <w:sz w:val="24"/>
          <w:szCs w:val="24"/>
        </w:rPr>
        <w:t xml:space="preserve"> </w:t>
      </w:r>
    </w:p>
    <w:p w14:paraId="0F428B8D" w14:textId="26569776" w:rsidR="00D31B0A" w:rsidRPr="00A561C3" w:rsidRDefault="00A561C3" w:rsidP="00A561C3">
      <w:pPr>
        <w:ind w:left="284"/>
        <w:jc w:val="both"/>
        <w:rPr>
          <w:rFonts w:ascii="PT Serif" w:hAnsi="PT Serif"/>
          <w:i/>
          <w:iCs/>
          <w:sz w:val="24"/>
          <w:szCs w:val="24"/>
        </w:rPr>
      </w:pPr>
      <w:r w:rsidRPr="00A561C3">
        <w:rPr>
          <w:rFonts w:ascii="PT Serif" w:hAnsi="PT Serif"/>
          <w:i/>
          <w:iCs/>
          <w:sz w:val="24"/>
          <w:szCs w:val="24"/>
        </w:rPr>
        <w:t xml:space="preserve">za </w:t>
      </w:r>
      <w:r w:rsidRPr="00A561C3">
        <w:rPr>
          <w:rFonts w:ascii="PT Serif" w:hAnsi="PT Serif"/>
          <w:b/>
          <w:bCs/>
          <w:i/>
          <w:iCs/>
          <w:sz w:val="24"/>
          <w:szCs w:val="24"/>
        </w:rPr>
        <w:t>4 zestawy</w:t>
      </w:r>
      <w:r w:rsidRPr="00A561C3">
        <w:rPr>
          <w:rFonts w:ascii="PT Serif" w:hAnsi="PT Serif"/>
          <w:i/>
          <w:iCs/>
          <w:sz w:val="24"/>
          <w:szCs w:val="24"/>
        </w:rPr>
        <w:t xml:space="preserve"> dydaktyczne do badań </w:t>
      </w:r>
      <w:proofErr w:type="spellStart"/>
      <w:r w:rsidRPr="00A561C3">
        <w:rPr>
          <w:rFonts w:ascii="PT Serif" w:hAnsi="PT Serif"/>
          <w:i/>
          <w:iCs/>
          <w:sz w:val="24"/>
          <w:szCs w:val="24"/>
        </w:rPr>
        <w:t>okulograficznych</w:t>
      </w:r>
      <w:proofErr w:type="spellEnd"/>
      <w:r w:rsidRPr="00A561C3">
        <w:rPr>
          <w:rFonts w:ascii="PT Serif" w:hAnsi="PT Serif"/>
          <w:i/>
          <w:iCs/>
          <w:sz w:val="24"/>
          <w:szCs w:val="24"/>
        </w:rPr>
        <w:t xml:space="preserve"> (Eye tracking)</w:t>
      </w:r>
    </w:p>
    <w:p w14:paraId="06F04E4F" w14:textId="77777777" w:rsidR="00D31B0A" w:rsidRPr="0081604B" w:rsidRDefault="00D31B0A" w:rsidP="00D31B0A">
      <w:pPr>
        <w:rPr>
          <w:rFonts w:ascii="PT Serif" w:hAnsi="PT Serif"/>
          <w:b/>
          <w:i/>
          <w:sz w:val="24"/>
          <w:szCs w:val="24"/>
        </w:rPr>
      </w:pPr>
    </w:p>
    <w:p w14:paraId="4BF8D503" w14:textId="77777777" w:rsidR="00D31B0A" w:rsidRPr="0081604B" w:rsidRDefault="00D31B0A" w:rsidP="00D31B0A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 xml:space="preserve">dotyczy Wykonawcy </w:t>
      </w:r>
      <w:r w:rsidRPr="0081604B">
        <w:rPr>
          <w:rFonts w:ascii="PT Serif" w:hAnsi="PT Serif"/>
          <w:b/>
          <w:sz w:val="24"/>
          <w:szCs w:val="24"/>
          <w:u w:val="single"/>
        </w:rPr>
        <w:t>zagranicznego</w:t>
      </w:r>
      <w:r w:rsidRPr="0081604B">
        <w:rPr>
          <w:rFonts w:ascii="PT Serif" w:hAnsi="PT Serif"/>
          <w:b/>
          <w:sz w:val="24"/>
          <w:szCs w:val="24"/>
        </w:rPr>
        <w:t>:</w:t>
      </w:r>
    </w:p>
    <w:p w14:paraId="61A1722E" w14:textId="77777777" w:rsidR="000A4A57" w:rsidRPr="0081604B" w:rsidRDefault="000A4A57" w:rsidP="00D31B0A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14:paraId="2D552780" w14:textId="6DD916ED" w:rsidR="00D31B0A" w:rsidRDefault="00D31B0A" w:rsidP="00D31B0A">
      <w:pPr>
        <w:ind w:left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b/>
          <w:sz w:val="24"/>
          <w:szCs w:val="24"/>
        </w:rPr>
        <w:t xml:space="preserve">ogółem za cenę netto .................................... PLN </w:t>
      </w:r>
      <w:r w:rsidRPr="0081604B">
        <w:rPr>
          <w:rFonts w:ascii="PT Serif" w:hAnsi="PT Serif"/>
          <w:sz w:val="24"/>
          <w:szCs w:val="24"/>
        </w:rPr>
        <w:t>(bez podatku VAT)</w:t>
      </w:r>
    </w:p>
    <w:p w14:paraId="1B3A9597" w14:textId="77777777" w:rsidR="00A561C3" w:rsidRPr="00A561C3" w:rsidRDefault="00A561C3" w:rsidP="00A561C3">
      <w:pPr>
        <w:ind w:left="284"/>
        <w:jc w:val="both"/>
        <w:rPr>
          <w:rFonts w:ascii="PT Serif" w:hAnsi="PT Serif"/>
          <w:i/>
          <w:iCs/>
          <w:sz w:val="24"/>
          <w:szCs w:val="24"/>
        </w:rPr>
      </w:pPr>
      <w:r w:rsidRPr="00A561C3">
        <w:rPr>
          <w:rFonts w:ascii="PT Serif" w:hAnsi="PT Serif"/>
          <w:i/>
          <w:iCs/>
          <w:sz w:val="24"/>
          <w:szCs w:val="24"/>
        </w:rPr>
        <w:t xml:space="preserve">za </w:t>
      </w:r>
      <w:r w:rsidRPr="00A561C3">
        <w:rPr>
          <w:rFonts w:ascii="PT Serif" w:hAnsi="PT Serif"/>
          <w:b/>
          <w:bCs/>
          <w:i/>
          <w:iCs/>
          <w:sz w:val="24"/>
          <w:szCs w:val="24"/>
        </w:rPr>
        <w:t>4 zestawy</w:t>
      </w:r>
      <w:r w:rsidRPr="00A561C3">
        <w:rPr>
          <w:rFonts w:ascii="PT Serif" w:hAnsi="PT Serif"/>
          <w:i/>
          <w:iCs/>
          <w:sz w:val="24"/>
          <w:szCs w:val="24"/>
        </w:rPr>
        <w:t xml:space="preserve"> dydaktyczne do badań </w:t>
      </w:r>
      <w:proofErr w:type="spellStart"/>
      <w:r w:rsidRPr="00A561C3">
        <w:rPr>
          <w:rFonts w:ascii="PT Serif" w:hAnsi="PT Serif"/>
          <w:i/>
          <w:iCs/>
          <w:sz w:val="24"/>
          <w:szCs w:val="24"/>
        </w:rPr>
        <w:t>okulograficznych</w:t>
      </w:r>
      <w:proofErr w:type="spellEnd"/>
      <w:r w:rsidRPr="00A561C3">
        <w:rPr>
          <w:rFonts w:ascii="PT Serif" w:hAnsi="PT Serif"/>
          <w:i/>
          <w:iCs/>
          <w:sz w:val="24"/>
          <w:szCs w:val="24"/>
        </w:rPr>
        <w:t xml:space="preserve"> (Eye tracking)</w:t>
      </w:r>
    </w:p>
    <w:p w14:paraId="3C516FCB" w14:textId="77777777" w:rsidR="00A561C3" w:rsidRPr="0081604B" w:rsidRDefault="00A561C3" w:rsidP="00D31B0A">
      <w:pPr>
        <w:ind w:left="284"/>
        <w:jc w:val="both"/>
        <w:rPr>
          <w:rFonts w:ascii="PT Serif" w:hAnsi="PT Serif"/>
          <w:sz w:val="24"/>
          <w:szCs w:val="24"/>
        </w:rPr>
      </w:pPr>
    </w:p>
    <w:p w14:paraId="06AE124F" w14:textId="77777777" w:rsidR="00D31B0A" w:rsidRPr="0081604B" w:rsidRDefault="00D31B0A" w:rsidP="006E0EC1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  <w:highlight w:val="cyan"/>
        </w:rPr>
      </w:pPr>
    </w:p>
    <w:p w14:paraId="7E00707A" w14:textId="77777777" w:rsidR="006E0EC1" w:rsidRPr="0081604B" w:rsidRDefault="006E0EC1" w:rsidP="006E0EC1">
      <w:pPr>
        <w:tabs>
          <w:tab w:val="left" w:pos="993"/>
        </w:tabs>
        <w:ind w:left="1003"/>
        <w:jc w:val="both"/>
        <w:rPr>
          <w:rFonts w:ascii="PT Serif" w:hAnsi="PT Serif"/>
          <w:strike/>
          <w:sz w:val="24"/>
          <w:szCs w:val="24"/>
          <w:highlight w:val="cyan"/>
        </w:rPr>
      </w:pPr>
    </w:p>
    <w:p w14:paraId="58808E1D" w14:textId="60E9E020" w:rsidR="006E0EC1" w:rsidRPr="0081604B" w:rsidRDefault="001D0656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C772EE">
        <w:rPr>
          <w:rFonts w:ascii="PT Serif" w:hAnsi="PT Serif"/>
          <w:sz w:val="24"/>
          <w:szCs w:val="24"/>
        </w:rPr>
        <w:t>2</w:t>
      </w:r>
      <w:r w:rsidR="006E0EC1" w:rsidRPr="00C772EE">
        <w:rPr>
          <w:rFonts w:ascii="PT Serif" w:hAnsi="PT Serif"/>
          <w:sz w:val="24"/>
          <w:szCs w:val="24"/>
        </w:rPr>
        <w:t>.</w:t>
      </w:r>
      <w:r w:rsidR="006E0EC1" w:rsidRPr="00C772EE">
        <w:rPr>
          <w:rFonts w:ascii="PT Serif" w:hAnsi="PT Serif"/>
          <w:sz w:val="24"/>
          <w:szCs w:val="24"/>
        </w:rPr>
        <w:tab/>
      </w:r>
      <w:r w:rsidR="006E0EC1" w:rsidRPr="0081604B">
        <w:rPr>
          <w:rFonts w:ascii="PT Serif" w:hAnsi="PT Serif"/>
          <w:b/>
          <w:sz w:val="24"/>
          <w:szCs w:val="24"/>
        </w:rPr>
        <w:t>OKRES GWARANCJI JAKOŚCI</w:t>
      </w:r>
      <w:r w:rsidR="006E0EC1" w:rsidRPr="0081604B">
        <w:rPr>
          <w:rFonts w:ascii="PT Serif" w:hAnsi="PT Serif"/>
          <w:sz w:val="24"/>
          <w:szCs w:val="24"/>
        </w:rPr>
        <w:t xml:space="preserve"> </w:t>
      </w:r>
      <w:r w:rsidR="006E0EC1" w:rsidRPr="0081604B">
        <w:rPr>
          <w:rFonts w:ascii="PT Serif" w:hAnsi="PT Serif"/>
          <w:b/>
          <w:sz w:val="24"/>
          <w:szCs w:val="24"/>
        </w:rPr>
        <w:t>PODLEGAJĄCY OCENIE PUNKTOWEJ</w:t>
      </w:r>
      <w:r w:rsidR="006E0EC1" w:rsidRPr="0081604B">
        <w:rPr>
          <w:rFonts w:ascii="PT Serif" w:hAnsi="PT Serif"/>
          <w:sz w:val="24"/>
          <w:szCs w:val="24"/>
        </w:rPr>
        <w:t xml:space="preserve"> </w:t>
      </w:r>
    </w:p>
    <w:p w14:paraId="56D8C91F" w14:textId="00BE589A" w:rsidR="006E0EC1" w:rsidRPr="0081604B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ab/>
        <w:t xml:space="preserve">(zgodnie z rozdz. </w:t>
      </w:r>
      <w:r w:rsidR="00DC3B68" w:rsidRPr="0081604B">
        <w:rPr>
          <w:rFonts w:ascii="PT Serif" w:hAnsi="PT Serif"/>
          <w:sz w:val="24"/>
          <w:szCs w:val="24"/>
        </w:rPr>
        <w:t>V</w:t>
      </w:r>
      <w:r w:rsidRPr="0081604B">
        <w:rPr>
          <w:rFonts w:ascii="PT Serif" w:hAnsi="PT Serif"/>
          <w:sz w:val="24"/>
          <w:szCs w:val="24"/>
        </w:rPr>
        <w:t>I)</w:t>
      </w:r>
    </w:p>
    <w:p w14:paraId="55A89B41" w14:textId="77777777" w:rsidR="006E0EC1" w:rsidRPr="0081604B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ab/>
      </w:r>
    </w:p>
    <w:p w14:paraId="4058E328" w14:textId="28CD511F" w:rsidR="006E0EC1" w:rsidRPr="0081604B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ab/>
        <w:t>Udzielam gwarancji jakości (liczonej od dnia odbioru przedmiotu zamówienia potwierdzonego protokołem odbioru końcowego</w:t>
      </w:r>
      <w:r w:rsidR="008D0368" w:rsidRPr="0081604B">
        <w:rPr>
          <w:rFonts w:ascii="PT Serif" w:hAnsi="PT Serif"/>
          <w:sz w:val="24"/>
          <w:szCs w:val="24"/>
        </w:rPr>
        <w:t xml:space="preserve"> bez zastrzeżeń</w:t>
      </w:r>
      <w:r w:rsidRPr="0081604B">
        <w:rPr>
          <w:rFonts w:ascii="PT Serif" w:hAnsi="PT Serif"/>
          <w:sz w:val="24"/>
          <w:szCs w:val="24"/>
        </w:rPr>
        <w:t>):</w:t>
      </w:r>
    </w:p>
    <w:p w14:paraId="2D0F4781" w14:textId="77777777" w:rsidR="006E0EC1" w:rsidRPr="0081604B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trike/>
          <w:sz w:val="24"/>
          <w:szCs w:val="24"/>
        </w:rPr>
      </w:pPr>
    </w:p>
    <w:p w14:paraId="3E36EEC3" w14:textId="61FC02F5" w:rsidR="006E0EC1" w:rsidRPr="0081604B" w:rsidRDefault="006E0EC1" w:rsidP="006E0EC1">
      <w:pPr>
        <w:numPr>
          <w:ilvl w:val="0"/>
          <w:numId w:val="2"/>
        </w:numPr>
        <w:tabs>
          <w:tab w:val="left" w:pos="993"/>
        </w:tabs>
        <w:ind w:hanging="436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na okres </w:t>
      </w:r>
      <w:r w:rsidRPr="0081604B">
        <w:rPr>
          <w:rFonts w:ascii="PT Serif" w:hAnsi="PT Serif"/>
          <w:b/>
          <w:sz w:val="24"/>
          <w:szCs w:val="24"/>
        </w:rPr>
        <w:t>………………miesięcy*</w:t>
      </w:r>
    </w:p>
    <w:p w14:paraId="33D8B221" w14:textId="77777777" w:rsidR="000A4A57" w:rsidRPr="0081604B" w:rsidRDefault="000A4A57" w:rsidP="000A4A57">
      <w:pPr>
        <w:tabs>
          <w:tab w:val="left" w:pos="993"/>
        </w:tabs>
        <w:ind w:left="1003"/>
        <w:jc w:val="both"/>
        <w:rPr>
          <w:rFonts w:ascii="PT Serif" w:hAnsi="PT Serif"/>
          <w:sz w:val="24"/>
          <w:szCs w:val="24"/>
        </w:rPr>
      </w:pPr>
    </w:p>
    <w:p w14:paraId="3272C2C7" w14:textId="2574CCC1" w:rsidR="006E0EC1" w:rsidRPr="0081604B" w:rsidRDefault="006E0EC1" w:rsidP="008115CF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  <w:r w:rsidRPr="0081604B">
        <w:rPr>
          <w:rFonts w:ascii="PT Serif" w:hAnsi="PT Serif"/>
          <w:i/>
          <w:szCs w:val="24"/>
        </w:rPr>
        <w:t xml:space="preserve">    * należy podać oferowany okres gwarancji jakości wyrażony w miesiącach</w:t>
      </w:r>
      <w:r w:rsidR="008115CF" w:rsidRPr="0081604B">
        <w:rPr>
          <w:rFonts w:ascii="PT Serif" w:hAnsi="PT Serif"/>
          <w:i/>
          <w:szCs w:val="24"/>
        </w:rPr>
        <w:t xml:space="preserve"> – </w:t>
      </w:r>
      <w:r w:rsidRPr="0081604B">
        <w:rPr>
          <w:rFonts w:ascii="PT Serif" w:hAnsi="PT Serif"/>
          <w:i/>
          <w:szCs w:val="24"/>
        </w:rPr>
        <w:t>informacja podlegająca ocenie punktowej</w:t>
      </w:r>
    </w:p>
    <w:p w14:paraId="541BB48F" w14:textId="77777777" w:rsidR="00F237E7" w:rsidRPr="0081604B" w:rsidRDefault="00F237E7" w:rsidP="000A4A57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</w:p>
    <w:p w14:paraId="73225DCB" w14:textId="7505C9DC" w:rsidR="007C1485" w:rsidRPr="0081604B" w:rsidRDefault="001D0656" w:rsidP="007C1485">
      <w:pPr>
        <w:widowControl w:val="0"/>
        <w:rPr>
          <w:rFonts w:ascii="PT Serif" w:hAnsi="PT Serif"/>
          <w:b/>
          <w:bCs/>
          <w:sz w:val="24"/>
          <w:szCs w:val="24"/>
        </w:rPr>
      </w:pPr>
      <w:r w:rsidRPr="00C772EE">
        <w:rPr>
          <w:rFonts w:ascii="PT Serif" w:hAnsi="PT Serif"/>
          <w:sz w:val="24"/>
          <w:szCs w:val="24"/>
        </w:rPr>
        <w:t>3</w:t>
      </w:r>
      <w:r w:rsidR="00F22AA9" w:rsidRPr="00C772EE">
        <w:rPr>
          <w:rFonts w:ascii="PT Serif" w:hAnsi="PT Serif"/>
          <w:sz w:val="24"/>
          <w:szCs w:val="24"/>
        </w:rPr>
        <w:t>.</w:t>
      </w:r>
      <w:r w:rsidR="00691CBF" w:rsidRPr="00C772EE">
        <w:rPr>
          <w:rFonts w:ascii="PT Serif" w:hAnsi="PT Serif"/>
          <w:sz w:val="24"/>
          <w:szCs w:val="24"/>
        </w:rPr>
        <w:tab/>
      </w:r>
      <w:r w:rsidR="007C1485" w:rsidRPr="0081604B">
        <w:rPr>
          <w:rFonts w:ascii="PT Serif" w:hAnsi="PT Serif"/>
          <w:sz w:val="24"/>
          <w:szCs w:val="24"/>
        </w:rPr>
        <w:t xml:space="preserve"> </w:t>
      </w:r>
      <w:r w:rsidR="007C1485" w:rsidRPr="0081604B">
        <w:rPr>
          <w:rFonts w:ascii="PT Serif" w:hAnsi="PT Serif"/>
          <w:b/>
          <w:bCs/>
          <w:sz w:val="24"/>
          <w:szCs w:val="24"/>
        </w:rPr>
        <w:t>WSPARCIE POWDROŻENIOWE PODL</w:t>
      </w:r>
      <w:r w:rsidR="00B82672">
        <w:rPr>
          <w:rFonts w:ascii="PT Serif" w:hAnsi="PT Serif"/>
          <w:b/>
          <w:bCs/>
          <w:sz w:val="24"/>
          <w:szCs w:val="24"/>
        </w:rPr>
        <w:t>E</w:t>
      </w:r>
      <w:r w:rsidR="007C1485" w:rsidRPr="0081604B">
        <w:rPr>
          <w:rFonts w:ascii="PT Serif" w:hAnsi="PT Serif"/>
          <w:b/>
          <w:bCs/>
          <w:sz w:val="24"/>
          <w:szCs w:val="24"/>
        </w:rPr>
        <w:t xml:space="preserve">GAJĄCE OCENIE PUNKTOWEJ </w:t>
      </w:r>
    </w:p>
    <w:p w14:paraId="4B56310B" w14:textId="61E7A351" w:rsidR="007C1485" w:rsidRPr="0081604B" w:rsidRDefault="00C772EE" w:rsidP="00C772EE">
      <w:pPr>
        <w:widowControl w:val="0"/>
        <w:ind w:left="284" w:hanging="284"/>
        <w:rPr>
          <w:rFonts w:ascii="PT Serif" w:hAnsi="PT Serif"/>
          <w:sz w:val="24"/>
          <w:szCs w:val="24"/>
          <w:u w:val="single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 w:rsidR="007C1485" w:rsidRPr="0081604B">
        <w:rPr>
          <w:rFonts w:ascii="PT Serif" w:hAnsi="PT Serif"/>
          <w:sz w:val="24"/>
          <w:szCs w:val="24"/>
        </w:rPr>
        <w:tab/>
        <w:t>(zgodnie z rodz. VI)</w:t>
      </w:r>
    </w:p>
    <w:p w14:paraId="4DB8C211" w14:textId="77777777" w:rsidR="000A4A57" w:rsidRPr="0081604B" w:rsidRDefault="000A4A57" w:rsidP="007C1485">
      <w:pPr>
        <w:ind w:left="284"/>
        <w:jc w:val="both"/>
        <w:rPr>
          <w:rFonts w:ascii="PT Serif" w:hAnsi="PT Serif"/>
          <w:sz w:val="24"/>
          <w:szCs w:val="24"/>
        </w:rPr>
      </w:pPr>
    </w:p>
    <w:p w14:paraId="11017A3F" w14:textId="0CDF1513" w:rsidR="007C1485" w:rsidRPr="0081604B" w:rsidRDefault="00AC02FD" w:rsidP="007C1485">
      <w:pPr>
        <w:ind w:left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Udzielam </w:t>
      </w:r>
      <w:r w:rsidR="007C1485" w:rsidRPr="0081604B">
        <w:rPr>
          <w:rFonts w:ascii="PT Serif" w:hAnsi="PT Serif"/>
          <w:sz w:val="24"/>
          <w:szCs w:val="24"/>
        </w:rPr>
        <w:t>wsparcia technicznego z wykorzystaniem dostępnych mediów łączności na</w:t>
      </w:r>
      <w:r w:rsidR="007F1C74" w:rsidRPr="0081604B">
        <w:rPr>
          <w:rFonts w:ascii="PT Serif" w:hAnsi="PT Serif"/>
          <w:sz w:val="24"/>
          <w:szCs w:val="24"/>
        </w:rPr>
        <w:t> </w:t>
      </w:r>
      <w:r w:rsidR="007C1485" w:rsidRPr="0081604B">
        <w:rPr>
          <w:rFonts w:ascii="PT Serif" w:hAnsi="PT Serif"/>
          <w:sz w:val="24"/>
          <w:szCs w:val="24"/>
        </w:rPr>
        <w:t xml:space="preserve">odległość (np. telefon, e-mail, czat, komunikator online) </w:t>
      </w:r>
      <w:r w:rsidR="001D0656">
        <w:rPr>
          <w:rFonts w:ascii="PT Serif" w:hAnsi="PT Serif"/>
          <w:sz w:val="24"/>
          <w:szCs w:val="24"/>
        </w:rPr>
        <w:t xml:space="preserve">liczonego od dnia </w:t>
      </w:r>
      <w:r w:rsidR="001D0656" w:rsidRPr="005D4174">
        <w:rPr>
          <w:rFonts w:ascii="PT Serif" w:hAnsi="PT Serif"/>
          <w:sz w:val="24"/>
        </w:rPr>
        <w:t>odbioru przedmiotu zamówienia potwierdzonego protokołem odbioru końcowego</w:t>
      </w:r>
      <w:r w:rsidR="001D0656">
        <w:rPr>
          <w:rFonts w:ascii="PT Serif" w:hAnsi="PT Serif"/>
          <w:sz w:val="24"/>
        </w:rPr>
        <w:t xml:space="preserve"> bez zastrzeżeń</w:t>
      </w:r>
      <w:r w:rsidR="007C1485" w:rsidRPr="0081604B">
        <w:rPr>
          <w:rFonts w:ascii="PT Serif" w:hAnsi="PT Serif"/>
          <w:sz w:val="24"/>
          <w:szCs w:val="24"/>
        </w:rPr>
        <w:t xml:space="preserve">: </w:t>
      </w:r>
    </w:p>
    <w:p w14:paraId="5AE19F43" w14:textId="77777777" w:rsidR="007F1C74" w:rsidRPr="0081604B" w:rsidRDefault="007F1C74" w:rsidP="007C1485">
      <w:pPr>
        <w:jc w:val="both"/>
        <w:rPr>
          <w:rFonts w:ascii="PT Serif" w:hAnsi="PT Serif"/>
          <w:strike/>
          <w:sz w:val="24"/>
          <w:szCs w:val="24"/>
        </w:rPr>
      </w:pPr>
    </w:p>
    <w:p w14:paraId="5E2CA67B" w14:textId="17603C75" w:rsidR="007C1485" w:rsidRPr="0081604B" w:rsidRDefault="007C1485" w:rsidP="007C1485">
      <w:pPr>
        <w:numPr>
          <w:ilvl w:val="0"/>
          <w:numId w:val="2"/>
        </w:numPr>
        <w:tabs>
          <w:tab w:val="left" w:pos="993"/>
        </w:tabs>
        <w:ind w:hanging="436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na okres </w:t>
      </w:r>
      <w:r w:rsidRPr="0081604B">
        <w:rPr>
          <w:rFonts w:ascii="PT Serif" w:hAnsi="PT Serif"/>
          <w:b/>
          <w:sz w:val="24"/>
          <w:szCs w:val="24"/>
        </w:rPr>
        <w:t>………………miesięcy*</w:t>
      </w:r>
    </w:p>
    <w:p w14:paraId="277C487D" w14:textId="77777777" w:rsidR="000A4A57" w:rsidRPr="0081604B" w:rsidRDefault="000A4A57" w:rsidP="000A4A57">
      <w:pPr>
        <w:tabs>
          <w:tab w:val="left" w:pos="993"/>
        </w:tabs>
        <w:ind w:left="1003"/>
        <w:jc w:val="both"/>
        <w:rPr>
          <w:rFonts w:ascii="PT Serif" w:hAnsi="PT Serif"/>
          <w:sz w:val="24"/>
          <w:szCs w:val="24"/>
        </w:rPr>
      </w:pPr>
    </w:p>
    <w:p w14:paraId="60D255D7" w14:textId="1EEAFDCB" w:rsidR="007C1485" w:rsidRPr="0081604B" w:rsidRDefault="007C1485" w:rsidP="007C1485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  <w:r w:rsidRPr="0081604B">
        <w:rPr>
          <w:rFonts w:ascii="PT Serif" w:hAnsi="PT Serif"/>
          <w:i/>
          <w:szCs w:val="24"/>
        </w:rPr>
        <w:t xml:space="preserve">    * należy podać oferowany okres wsparcia powdrożeniowego wyrażony w miesiącach – informacja podlegająca ocenie punktowej</w:t>
      </w:r>
    </w:p>
    <w:p w14:paraId="795D93FD" w14:textId="77777777" w:rsidR="007C1485" w:rsidRPr="0081604B" w:rsidRDefault="007C1485" w:rsidP="007C1485">
      <w:pPr>
        <w:ind w:left="284"/>
        <w:jc w:val="both"/>
        <w:rPr>
          <w:rFonts w:ascii="PT Serif" w:hAnsi="PT Serif"/>
          <w:sz w:val="24"/>
          <w:szCs w:val="24"/>
        </w:rPr>
      </w:pPr>
    </w:p>
    <w:p w14:paraId="4B194E85" w14:textId="35790826" w:rsidR="00AC02FD" w:rsidRPr="0081604B" w:rsidRDefault="001D0656" w:rsidP="00AC02FD">
      <w:pPr>
        <w:widowControl w:val="0"/>
        <w:rPr>
          <w:rFonts w:ascii="PT Serif" w:hAnsi="PT Serif"/>
          <w:b/>
          <w:bCs/>
          <w:sz w:val="24"/>
          <w:szCs w:val="24"/>
        </w:rPr>
      </w:pPr>
      <w:r w:rsidRPr="00C772EE">
        <w:rPr>
          <w:rFonts w:ascii="PT Serif" w:hAnsi="PT Serif"/>
          <w:sz w:val="24"/>
          <w:szCs w:val="24"/>
        </w:rPr>
        <w:t>4</w:t>
      </w:r>
      <w:r w:rsidR="00AC02FD" w:rsidRPr="00C772EE">
        <w:rPr>
          <w:rFonts w:ascii="PT Serif" w:hAnsi="PT Serif"/>
          <w:sz w:val="24"/>
          <w:szCs w:val="24"/>
        </w:rPr>
        <w:t>.</w:t>
      </w:r>
      <w:r w:rsidR="00AC02FD" w:rsidRPr="00C772EE">
        <w:rPr>
          <w:rFonts w:ascii="PT Serif" w:hAnsi="PT Serif"/>
          <w:sz w:val="24"/>
          <w:szCs w:val="24"/>
        </w:rPr>
        <w:tab/>
      </w:r>
      <w:r w:rsidR="00AC02FD" w:rsidRPr="0081604B">
        <w:rPr>
          <w:rFonts w:ascii="PT Serif" w:hAnsi="PT Serif"/>
          <w:sz w:val="24"/>
          <w:szCs w:val="24"/>
        </w:rPr>
        <w:t xml:space="preserve"> </w:t>
      </w:r>
      <w:r w:rsidR="00AC02FD" w:rsidRPr="0081604B">
        <w:rPr>
          <w:rFonts w:ascii="PT Serif" w:hAnsi="PT Serif"/>
          <w:b/>
          <w:bCs/>
          <w:sz w:val="24"/>
          <w:szCs w:val="24"/>
        </w:rPr>
        <w:t>OKRES AKTUALIZACJI OPROGRAMOWANIA PODL</w:t>
      </w:r>
      <w:r>
        <w:rPr>
          <w:rFonts w:ascii="PT Serif" w:hAnsi="PT Serif"/>
          <w:b/>
          <w:bCs/>
          <w:sz w:val="24"/>
          <w:szCs w:val="24"/>
        </w:rPr>
        <w:t>E</w:t>
      </w:r>
      <w:r w:rsidR="00AC02FD" w:rsidRPr="0081604B">
        <w:rPr>
          <w:rFonts w:ascii="PT Serif" w:hAnsi="PT Serif"/>
          <w:b/>
          <w:bCs/>
          <w:sz w:val="24"/>
          <w:szCs w:val="24"/>
        </w:rPr>
        <w:t xml:space="preserve">GAJĄCY OCENIE PUNKTOWEJ </w:t>
      </w:r>
    </w:p>
    <w:p w14:paraId="24E612EB" w14:textId="77777777" w:rsidR="00AC02FD" w:rsidRPr="0081604B" w:rsidRDefault="00AC02FD" w:rsidP="00C772EE">
      <w:pPr>
        <w:widowControl w:val="0"/>
        <w:ind w:left="284" w:hanging="284"/>
        <w:rPr>
          <w:rFonts w:ascii="PT Serif" w:hAnsi="PT Serif"/>
          <w:sz w:val="24"/>
          <w:szCs w:val="24"/>
          <w:u w:val="single"/>
        </w:rPr>
      </w:pPr>
      <w:r w:rsidRPr="0081604B">
        <w:rPr>
          <w:rFonts w:ascii="PT Serif" w:hAnsi="PT Serif"/>
          <w:sz w:val="24"/>
          <w:szCs w:val="24"/>
        </w:rPr>
        <w:tab/>
        <w:t>(zgodnie z rodz. VI)</w:t>
      </w:r>
    </w:p>
    <w:p w14:paraId="2970899B" w14:textId="77777777" w:rsidR="00AC02FD" w:rsidRPr="0081604B" w:rsidRDefault="00AC02FD" w:rsidP="00AC02FD">
      <w:pPr>
        <w:widowControl w:val="0"/>
        <w:rPr>
          <w:rFonts w:ascii="PT Serif" w:hAnsi="PT Serif"/>
          <w:sz w:val="24"/>
          <w:szCs w:val="24"/>
        </w:rPr>
      </w:pPr>
    </w:p>
    <w:p w14:paraId="5D5BB6AE" w14:textId="0EF1585E" w:rsidR="00AC02FD" w:rsidRPr="0081604B" w:rsidRDefault="00AC02FD" w:rsidP="00AC02FD">
      <w:pPr>
        <w:ind w:left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Zobowiązuję się do aktualizacji oprogramowania </w:t>
      </w:r>
      <w:r w:rsidR="001D0656">
        <w:rPr>
          <w:rFonts w:ascii="PT Serif" w:hAnsi="PT Serif"/>
          <w:sz w:val="24"/>
        </w:rPr>
        <w:t>licząc o</w:t>
      </w:r>
      <w:r w:rsidR="001D0656" w:rsidRPr="002347FC">
        <w:rPr>
          <w:rFonts w:ascii="PT Serif" w:hAnsi="PT Serif"/>
          <w:sz w:val="24"/>
        </w:rPr>
        <w:t>d</w:t>
      </w:r>
      <w:r w:rsidR="001D0656" w:rsidRPr="005D4174">
        <w:rPr>
          <w:rFonts w:ascii="PT Serif" w:hAnsi="PT Serif"/>
          <w:sz w:val="24"/>
        </w:rPr>
        <w:t xml:space="preserve"> dnia odbioru przedmiotu zamówienia potwierdzonego protokołem odbioru końcowego</w:t>
      </w:r>
      <w:r w:rsidR="001D0656">
        <w:rPr>
          <w:rFonts w:ascii="PT Serif" w:hAnsi="PT Serif"/>
          <w:sz w:val="24"/>
        </w:rPr>
        <w:t xml:space="preserve"> bez zastrzeżeń</w:t>
      </w:r>
      <w:r w:rsidRPr="0081604B">
        <w:rPr>
          <w:rFonts w:ascii="PT Serif" w:hAnsi="PT Serif"/>
          <w:sz w:val="24"/>
          <w:szCs w:val="24"/>
        </w:rPr>
        <w:t xml:space="preserve">: </w:t>
      </w:r>
    </w:p>
    <w:p w14:paraId="0D16D402" w14:textId="77777777" w:rsidR="00AC02FD" w:rsidRPr="0081604B" w:rsidRDefault="00AC02FD" w:rsidP="00AC02FD">
      <w:pPr>
        <w:jc w:val="both"/>
        <w:rPr>
          <w:rFonts w:ascii="PT Serif" w:hAnsi="PT Serif"/>
          <w:strike/>
          <w:sz w:val="24"/>
          <w:szCs w:val="24"/>
        </w:rPr>
      </w:pPr>
    </w:p>
    <w:p w14:paraId="3FD00C12" w14:textId="01F80A17" w:rsidR="00AC02FD" w:rsidRPr="0081604B" w:rsidRDefault="001D0656" w:rsidP="00AC02FD">
      <w:pPr>
        <w:numPr>
          <w:ilvl w:val="0"/>
          <w:numId w:val="2"/>
        </w:numPr>
        <w:tabs>
          <w:tab w:val="left" w:pos="993"/>
        </w:tabs>
        <w:ind w:hanging="436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przez</w:t>
      </w:r>
      <w:r w:rsidR="00AC02FD" w:rsidRPr="0081604B">
        <w:rPr>
          <w:rFonts w:ascii="PT Serif" w:hAnsi="PT Serif"/>
          <w:sz w:val="24"/>
          <w:szCs w:val="24"/>
        </w:rPr>
        <w:t xml:space="preserve"> okres </w:t>
      </w:r>
      <w:r w:rsidR="00AC02FD" w:rsidRPr="0081604B">
        <w:rPr>
          <w:rFonts w:ascii="PT Serif" w:hAnsi="PT Serif"/>
          <w:b/>
          <w:sz w:val="24"/>
          <w:szCs w:val="24"/>
        </w:rPr>
        <w:t>………………miesięcy*</w:t>
      </w:r>
    </w:p>
    <w:p w14:paraId="1CC3EC35" w14:textId="77777777" w:rsidR="00F237E7" w:rsidRPr="0081604B" w:rsidRDefault="00F237E7" w:rsidP="00F237E7">
      <w:pPr>
        <w:tabs>
          <w:tab w:val="left" w:pos="993"/>
        </w:tabs>
        <w:ind w:left="1003"/>
        <w:jc w:val="both"/>
        <w:rPr>
          <w:rFonts w:ascii="PT Serif" w:hAnsi="PT Serif"/>
          <w:sz w:val="24"/>
          <w:szCs w:val="24"/>
        </w:rPr>
      </w:pPr>
    </w:p>
    <w:p w14:paraId="64EFAC38" w14:textId="20B37637" w:rsidR="00AC02FD" w:rsidRPr="0081604B" w:rsidRDefault="00AC02FD" w:rsidP="00C772EE">
      <w:pPr>
        <w:tabs>
          <w:tab w:val="num" w:pos="-4395"/>
          <w:tab w:val="left" w:pos="709"/>
        </w:tabs>
        <w:ind w:left="426" w:hanging="426"/>
        <w:jc w:val="both"/>
        <w:rPr>
          <w:rFonts w:ascii="PT Serif" w:hAnsi="PT Serif"/>
          <w:i/>
          <w:szCs w:val="24"/>
        </w:rPr>
      </w:pPr>
      <w:r w:rsidRPr="0081604B">
        <w:rPr>
          <w:rFonts w:ascii="PT Serif" w:hAnsi="PT Serif"/>
          <w:i/>
          <w:szCs w:val="24"/>
        </w:rPr>
        <w:t xml:space="preserve">    * należy podać oferowany okres </w:t>
      </w:r>
      <w:r w:rsidR="00C16751" w:rsidRPr="0081604B">
        <w:rPr>
          <w:rFonts w:ascii="PT Serif" w:hAnsi="PT Serif"/>
          <w:i/>
          <w:szCs w:val="24"/>
        </w:rPr>
        <w:t>aktualizacji oprogramowania</w:t>
      </w:r>
      <w:r w:rsidRPr="0081604B">
        <w:rPr>
          <w:rFonts w:ascii="PT Serif" w:hAnsi="PT Serif"/>
          <w:i/>
          <w:szCs w:val="24"/>
        </w:rPr>
        <w:t xml:space="preserve"> wyrażony w miesiącach – informacja podlegająca ocenie punktowej</w:t>
      </w:r>
    </w:p>
    <w:p w14:paraId="79F7BB6C" w14:textId="77777777" w:rsidR="007C1485" w:rsidRPr="0081604B" w:rsidRDefault="007C1485" w:rsidP="000A4A57">
      <w:pPr>
        <w:jc w:val="both"/>
        <w:rPr>
          <w:rFonts w:ascii="PT Serif" w:hAnsi="PT Serif"/>
          <w:sz w:val="24"/>
          <w:szCs w:val="24"/>
        </w:rPr>
      </w:pPr>
    </w:p>
    <w:p w14:paraId="0425A33A" w14:textId="357BEB27" w:rsidR="000A4A57" w:rsidRPr="00C772EE" w:rsidRDefault="00C772EE" w:rsidP="00C772EE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5.</w:t>
      </w:r>
      <w:r>
        <w:rPr>
          <w:rFonts w:ascii="PT Serif" w:hAnsi="PT Serif"/>
          <w:sz w:val="24"/>
          <w:szCs w:val="24"/>
        </w:rPr>
        <w:tab/>
      </w:r>
      <w:r w:rsidR="00691CBF" w:rsidRPr="00C772EE">
        <w:rPr>
          <w:rFonts w:ascii="PT Serif" w:hAnsi="PT Serif"/>
          <w:sz w:val="24"/>
          <w:szCs w:val="24"/>
        </w:rPr>
        <w:t xml:space="preserve">Potwierdzam zapoznanie się z klauzulą informacyjną Politechniki Śląskiej </w:t>
      </w:r>
      <w:r w:rsidR="00691CBF" w:rsidRPr="00C772EE">
        <w:rPr>
          <w:rFonts w:ascii="PT Serif" w:hAnsi="PT Serif"/>
          <w:sz w:val="24"/>
          <w:szCs w:val="24"/>
        </w:rPr>
        <w:br/>
        <w:t xml:space="preserve">dot. przetwarzania danych osobowych (tzw. klauzulą informacyjną RODO), zawartą </w:t>
      </w:r>
      <w:r w:rsidR="00691CBF" w:rsidRPr="00C772EE">
        <w:rPr>
          <w:rFonts w:ascii="PT Serif" w:hAnsi="PT Serif"/>
          <w:sz w:val="24"/>
          <w:szCs w:val="24"/>
        </w:rPr>
        <w:br/>
        <w:t xml:space="preserve">w rozdz. </w:t>
      </w:r>
      <w:r w:rsidR="00B34A0D" w:rsidRPr="00C772EE">
        <w:rPr>
          <w:rFonts w:ascii="PT Serif" w:hAnsi="PT Serif"/>
          <w:sz w:val="24"/>
          <w:szCs w:val="24"/>
        </w:rPr>
        <w:t>VIII</w:t>
      </w:r>
      <w:r w:rsidR="00691CBF" w:rsidRPr="00C772EE">
        <w:rPr>
          <w:rFonts w:ascii="PT Serif" w:hAnsi="PT Serif"/>
          <w:sz w:val="24"/>
          <w:szCs w:val="24"/>
        </w:rPr>
        <w:t xml:space="preserve"> SWZ i zobowiązuję się do przekazania jej wszystkim osobom zaangażowanym </w:t>
      </w:r>
      <w:r w:rsidR="00691CBF" w:rsidRPr="00C772EE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2BCF214C" w14:textId="77777777" w:rsidR="000A4A57" w:rsidRPr="0081604B" w:rsidRDefault="000A4A57" w:rsidP="000A4A57">
      <w:pPr>
        <w:pStyle w:val="Akapitzlist"/>
        <w:ind w:left="142"/>
        <w:jc w:val="both"/>
        <w:rPr>
          <w:rFonts w:ascii="PT Serif" w:hAnsi="PT Serif"/>
          <w:sz w:val="24"/>
          <w:szCs w:val="24"/>
        </w:rPr>
      </w:pPr>
    </w:p>
    <w:p w14:paraId="45A4F98E" w14:textId="2723BA52" w:rsidR="000A4A57" w:rsidRPr="0081604B" w:rsidRDefault="00691CBF" w:rsidP="00C772EE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>Oświadczam, że wypełniłem obowiązki informacyjne przewidziane w art. 13 lub art. 14 RODO</w:t>
      </w:r>
      <w:r w:rsidRPr="0081604B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Pr="0081604B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81604B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65069839" w14:textId="77777777" w:rsidR="000A4A57" w:rsidRPr="0081604B" w:rsidRDefault="000A4A57" w:rsidP="000A4A57">
      <w:pPr>
        <w:pStyle w:val="Akapitzlist"/>
        <w:rPr>
          <w:rFonts w:ascii="PT Serif" w:hAnsi="PT Serif"/>
          <w:sz w:val="24"/>
          <w:szCs w:val="24"/>
        </w:rPr>
      </w:pPr>
    </w:p>
    <w:p w14:paraId="02900A26" w14:textId="1876F863" w:rsidR="000A4A57" w:rsidRPr="0081604B" w:rsidRDefault="00FB631B" w:rsidP="00C772EE">
      <w:pPr>
        <w:pStyle w:val="Akapitzlist"/>
        <w:numPr>
          <w:ilvl w:val="0"/>
          <w:numId w:val="7"/>
        </w:numPr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Osoba odpowiedzialna za realizację zamówienia i wyznaczona do kontaktów </w:t>
      </w:r>
      <w:r w:rsidRPr="0081604B">
        <w:rPr>
          <w:rFonts w:ascii="PT Serif" w:hAnsi="PT Serif"/>
          <w:sz w:val="24"/>
          <w:szCs w:val="24"/>
        </w:rPr>
        <w:br/>
        <w:t>z Zamawiającym:</w:t>
      </w:r>
    </w:p>
    <w:p w14:paraId="4020C9A5" w14:textId="07C22727" w:rsidR="00FB631B" w:rsidRPr="0081604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     Imię i nazwisko: ....................................................................... </w:t>
      </w:r>
    </w:p>
    <w:p w14:paraId="44E48A52" w14:textId="3B42B0E5" w:rsidR="00FB631B" w:rsidRPr="0081604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     nr tel.: …………………………......................................................</w:t>
      </w:r>
    </w:p>
    <w:p w14:paraId="0E9B3B4B" w14:textId="5E062B17" w:rsidR="00FB631B" w:rsidRPr="0081604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 xml:space="preserve">     adres e-mail: ………………………………………………………………</w:t>
      </w:r>
    </w:p>
    <w:p w14:paraId="07C39B3A" w14:textId="77777777" w:rsidR="001456B6" w:rsidRPr="0081604B" w:rsidRDefault="001456B6" w:rsidP="001456B6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i/>
          <w:sz w:val="24"/>
          <w:szCs w:val="24"/>
        </w:rPr>
      </w:pPr>
    </w:p>
    <w:p w14:paraId="58E8CAFE" w14:textId="77777777" w:rsidR="00B84EEB" w:rsidRPr="0081604B" w:rsidRDefault="00B84EEB" w:rsidP="00B21E33">
      <w:pPr>
        <w:rPr>
          <w:rFonts w:ascii="PT Serif" w:hAnsi="PT Serif"/>
          <w:b/>
          <w:sz w:val="23"/>
        </w:rPr>
      </w:pPr>
    </w:p>
    <w:p w14:paraId="5E4065B9" w14:textId="77777777" w:rsidR="00950611" w:rsidRPr="0081604B" w:rsidRDefault="0054323B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b/>
          <w:sz w:val="23"/>
        </w:rPr>
        <w:t xml:space="preserve">                 </w:t>
      </w:r>
      <w:r w:rsidR="00EE48E4" w:rsidRPr="0081604B">
        <w:rPr>
          <w:rFonts w:ascii="PT Serif" w:hAnsi="PT Serif"/>
          <w:b/>
          <w:sz w:val="23"/>
        </w:rPr>
        <w:t xml:space="preserve">      </w:t>
      </w:r>
      <w:r w:rsidR="00950611" w:rsidRPr="0081604B">
        <w:rPr>
          <w:rFonts w:ascii="PT Serif" w:hAnsi="PT Serif"/>
          <w:b/>
          <w:sz w:val="24"/>
          <w:szCs w:val="24"/>
        </w:rPr>
        <w:t>Podpis</w:t>
      </w:r>
    </w:p>
    <w:p w14:paraId="5972A9DB" w14:textId="77777777" w:rsidR="0066299B" w:rsidRPr="0081604B" w:rsidRDefault="0066299B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5C923CAC" w14:textId="2A08AD33" w:rsidR="00950611" w:rsidRPr="0081604B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712E81AD" w14:textId="0BF4AA62" w:rsidR="00950611" w:rsidRPr="0081604B" w:rsidRDefault="00950611" w:rsidP="0095061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81604B"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35D54F23" w14:textId="2031B8F8" w:rsidR="000C33C2" w:rsidRPr="0081604B" w:rsidRDefault="000C33C2" w:rsidP="00950611">
      <w:pPr>
        <w:ind w:left="4678"/>
        <w:jc w:val="right"/>
        <w:rPr>
          <w:rFonts w:ascii="PT Serif" w:hAnsi="PT Serif"/>
        </w:rPr>
      </w:pPr>
    </w:p>
    <w:p w14:paraId="76ABF32D" w14:textId="77777777" w:rsidR="000C33C2" w:rsidRPr="0081604B" w:rsidRDefault="000C33C2">
      <w:pPr>
        <w:ind w:left="426"/>
        <w:jc w:val="both"/>
        <w:rPr>
          <w:rFonts w:ascii="PT Serif" w:hAnsi="PT Serif"/>
        </w:rPr>
      </w:pPr>
    </w:p>
    <w:p w14:paraId="68E96768" w14:textId="3B519267" w:rsidR="00B22CF1" w:rsidRPr="00E931D5" w:rsidRDefault="0054323B" w:rsidP="00E931D5">
      <w:pPr>
        <w:ind w:left="426"/>
        <w:jc w:val="both"/>
        <w:rPr>
          <w:rFonts w:ascii="PT Serif" w:hAnsi="PT Serif"/>
          <w:sz w:val="16"/>
        </w:rPr>
      </w:pPr>
      <w:r w:rsidRPr="0081604B">
        <w:rPr>
          <w:rFonts w:ascii="PT Serif" w:hAnsi="PT Serif"/>
        </w:rPr>
        <w:t>dnia</w:t>
      </w:r>
      <w:r w:rsidR="0071119E" w:rsidRPr="0081604B">
        <w:rPr>
          <w:rFonts w:ascii="PT Serif" w:hAnsi="PT Serif"/>
        </w:rPr>
        <w:t xml:space="preserve"> ............................</w:t>
      </w:r>
      <w:r w:rsidR="00E23D29" w:rsidRPr="0081604B">
        <w:rPr>
          <w:rFonts w:ascii="PT Serif" w:hAnsi="PT Serif"/>
        </w:rPr>
        <w:t xml:space="preserve"> </w:t>
      </w:r>
      <w:r w:rsidR="00EE48E4" w:rsidRPr="0081604B">
        <w:rPr>
          <w:rFonts w:ascii="PT Serif" w:hAnsi="PT Serif"/>
        </w:rPr>
        <w:t>r.</w:t>
      </w:r>
      <w:r w:rsidR="00EE48E4" w:rsidRPr="0081604B">
        <w:rPr>
          <w:rFonts w:ascii="PT Serif" w:hAnsi="PT Serif"/>
          <w:sz w:val="16"/>
        </w:rPr>
        <w:t xml:space="preserve"> </w:t>
      </w:r>
    </w:p>
    <w:p w14:paraId="58CAA83D" w14:textId="71A5149C" w:rsidR="0066299B" w:rsidRPr="0081604B" w:rsidRDefault="0066299B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3B8A8319" w14:textId="6794EF47" w:rsidR="0066299B" w:rsidRDefault="0066299B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57AC5DBE" w14:textId="0A9531E5" w:rsidR="008D08F0" w:rsidRDefault="008D08F0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18A7D8F0" w14:textId="7A3A323F" w:rsidR="008D08F0" w:rsidRDefault="008D08F0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25A68A88" w14:textId="011D4FC3" w:rsidR="008D08F0" w:rsidRDefault="008D08F0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5C89A2D6" w14:textId="77777777" w:rsidR="008D08F0" w:rsidRPr="0081604B" w:rsidRDefault="008D08F0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6BDB15B9" w14:textId="1EEB14D2" w:rsidR="00B22CF1" w:rsidRPr="0081604B" w:rsidRDefault="00B22CF1" w:rsidP="00B22CF1">
      <w:pPr>
        <w:jc w:val="center"/>
        <w:rPr>
          <w:rFonts w:ascii="PT Serif" w:hAnsi="PT Serif"/>
          <w:b/>
          <w:smallCaps/>
          <w:sz w:val="40"/>
        </w:rPr>
      </w:pPr>
      <w:r w:rsidRPr="0081604B">
        <w:rPr>
          <w:rFonts w:ascii="PT Serif" w:hAnsi="PT Serif"/>
          <w:b/>
          <w:smallCaps/>
          <w:sz w:val="40"/>
        </w:rPr>
        <w:t xml:space="preserve">Tabela Parametrów Technicznych </w:t>
      </w:r>
    </w:p>
    <w:p w14:paraId="4EDD3ACA" w14:textId="77777777" w:rsidR="00B22CF1" w:rsidRPr="0081604B" w:rsidRDefault="00B22CF1" w:rsidP="00B22CF1">
      <w:pPr>
        <w:jc w:val="center"/>
        <w:rPr>
          <w:rFonts w:ascii="PT Serif" w:hAnsi="PT Serif"/>
          <w:b/>
          <w:smallCaps/>
          <w:sz w:val="32"/>
          <w:szCs w:val="32"/>
        </w:rPr>
      </w:pPr>
    </w:p>
    <w:p w14:paraId="7168613A" w14:textId="0B5A8E9F" w:rsidR="00485FC4" w:rsidRDefault="00485FC4" w:rsidP="00C772EE">
      <w:pPr>
        <w:jc w:val="both"/>
        <w:rPr>
          <w:rFonts w:ascii="PT Serif" w:hAnsi="PT Serif"/>
          <w:i/>
          <w:iCs/>
          <w:sz w:val="24"/>
          <w:szCs w:val="24"/>
        </w:rPr>
      </w:pPr>
      <w:r w:rsidRPr="00C772EE">
        <w:rPr>
          <w:rFonts w:ascii="PT Serif" w:hAnsi="PT Serif"/>
          <w:i/>
          <w:iCs/>
          <w:sz w:val="24"/>
          <w:szCs w:val="24"/>
        </w:rPr>
        <w:t>NALEŻY PODAĆ PRODUCENTA/ MODEL/ TYP OFEROWANEGO PRZEDMIOTU ZAMÓWIENIA (PEŁNĄ NAZWĘ OFEROWANEGO PRZEDMIOTU ZAMÓWIENIA, POZWALAJĄCĄ NA JEGO JEDNOZNACZNĄ I NIEBUDZĄCĄ WĄTPLIWOŚCI IDENTYFIKACJĘ).</w:t>
      </w:r>
    </w:p>
    <w:p w14:paraId="2C1E0FAD" w14:textId="77777777" w:rsidR="00A561C3" w:rsidRPr="00A561C3" w:rsidRDefault="00A561C3" w:rsidP="00C772EE">
      <w:pPr>
        <w:jc w:val="both"/>
        <w:rPr>
          <w:rFonts w:ascii="PT Serif" w:hAnsi="PT Serif"/>
          <w:i/>
          <w:iCs/>
          <w:sz w:val="12"/>
          <w:szCs w:val="12"/>
        </w:rPr>
      </w:pPr>
    </w:p>
    <w:p w14:paraId="02C4C606" w14:textId="13890A3D" w:rsidR="000A4A57" w:rsidRPr="0081604B" w:rsidRDefault="00A561C3" w:rsidP="00A561C3">
      <w:pPr>
        <w:jc w:val="center"/>
        <w:rPr>
          <w:rFonts w:ascii="PT Serif" w:hAnsi="PT Serif"/>
          <w:bCs/>
          <w:i/>
          <w:sz w:val="28"/>
          <w:szCs w:val="32"/>
        </w:rPr>
      </w:pPr>
      <w:r w:rsidRPr="0081604B">
        <w:rPr>
          <w:rFonts w:ascii="PT Serif" w:hAnsi="PT Serif"/>
          <w:b/>
          <w:sz w:val="28"/>
          <w:szCs w:val="28"/>
        </w:rPr>
        <w:t>4 zestaw</w:t>
      </w:r>
      <w:r>
        <w:rPr>
          <w:rFonts w:ascii="PT Serif" w:hAnsi="PT Serif"/>
          <w:b/>
          <w:sz w:val="28"/>
          <w:szCs w:val="28"/>
        </w:rPr>
        <w:t>y</w:t>
      </w:r>
      <w:r w:rsidRPr="0081604B">
        <w:rPr>
          <w:rFonts w:ascii="PT Serif" w:hAnsi="PT Serif"/>
          <w:b/>
          <w:sz w:val="28"/>
          <w:szCs w:val="28"/>
        </w:rPr>
        <w:t xml:space="preserve"> dydaktyczn</w:t>
      </w:r>
      <w:r>
        <w:rPr>
          <w:rFonts w:ascii="PT Serif" w:hAnsi="PT Serif"/>
          <w:b/>
          <w:sz w:val="28"/>
          <w:szCs w:val="28"/>
        </w:rPr>
        <w:t>e</w:t>
      </w:r>
      <w:r w:rsidRPr="0081604B">
        <w:rPr>
          <w:rFonts w:ascii="PT Serif" w:hAnsi="PT Serif"/>
          <w:b/>
          <w:sz w:val="28"/>
          <w:szCs w:val="28"/>
        </w:rPr>
        <w:t xml:space="preserve"> do badań </w:t>
      </w:r>
      <w:proofErr w:type="spellStart"/>
      <w:r w:rsidRPr="0081604B">
        <w:rPr>
          <w:rFonts w:ascii="PT Serif" w:hAnsi="PT Serif"/>
          <w:b/>
          <w:sz w:val="28"/>
          <w:szCs w:val="28"/>
        </w:rPr>
        <w:t>okulograficznych</w:t>
      </w:r>
      <w:proofErr w:type="spellEnd"/>
      <w:r w:rsidRPr="0081604B">
        <w:rPr>
          <w:rFonts w:ascii="PT Serif" w:hAnsi="PT Serif"/>
          <w:b/>
          <w:sz w:val="28"/>
          <w:szCs w:val="28"/>
        </w:rPr>
        <w:t xml:space="preserve"> (Eye tracking)</w:t>
      </w:r>
    </w:p>
    <w:p w14:paraId="3700727D" w14:textId="77777777" w:rsidR="000A4A57" w:rsidRPr="00A561C3" w:rsidRDefault="000A4A57" w:rsidP="000A4A57">
      <w:pPr>
        <w:pStyle w:val="Tekstkomentarza"/>
        <w:rPr>
          <w:rFonts w:ascii="PT Serif" w:hAnsi="PT Serif"/>
          <w:sz w:val="12"/>
          <w:szCs w:val="12"/>
        </w:rPr>
      </w:pPr>
    </w:p>
    <w:p w14:paraId="51ED97D7" w14:textId="77777777" w:rsidR="000A4A57" w:rsidRPr="0081604B" w:rsidRDefault="000A4A57" w:rsidP="000A4A57">
      <w:pPr>
        <w:jc w:val="both"/>
        <w:rPr>
          <w:rFonts w:ascii="PT Serif" w:hAnsi="PT Serif"/>
          <w:sz w:val="24"/>
          <w:szCs w:val="24"/>
          <w:shd w:val="clear" w:color="auto" w:fill="E0E0E0"/>
        </w:rPr>
      </w:pPr>
      <w:r w:rsidRPr="0081604B">
        <w:rPr>
          <w:rFonts w:ascii="PT Serif" w:hAnsi="PT Serif"/>
          <w:b/>
          <w:i/>
          <w:sz w:val="24"/>
          <w:szCs w:val="24"/>
        </w:rPr>
        <w:t>Producent/ model/ typ oferowanego przedmiotu zamówienia</w:t>
      </w:r>
      <w:r w:rsidRPr="0081604B">
        <w:rPr>
          <w:rFonts w:ascii="PT Serif" w:hAnsi="PT Serif"/>
          <w:sz w:val="24"/>
          <w:szCs w:val="24"/>
        </w:rPr>
        <w:t xml:space="preserve"> </w:t>
      </w:r>
      <w:r w:rsidRPr="0081604B">
        <w:rPr>
          <w:rFonts w:ascii="PT Serif" w:hAnsi="PT Serif"/>
          <w:sz w:val="24"/>
          <w:szCs w:val="24"/>
          <w:shd w:val="clear" w:color="auto" w:fill="E0E0E0"/>
        </w:rPr>
        <w:t>……………………………………..</w:t>
      </w:r>
    </w:p>
    <w:p w14:paraId="22E6EDC6" w14:textId="77777777" w:rsidR="000A4A57" w:rsidRPr="0081604B" w:rsidRDefault="000A4A57" w:rsidP="000A4A57">
      <w:pPr>
        <w:jc w:val="center"/>
        <w:rPr>
          <w:rFonts w:ascii="PT Serif" w:hAnsi="PT Serif"/>
          <w:i/>
          <w:szCs w:val="28"/>
        </w:rPr>
      </w:pPr>
      <w:r w:rsidRPr="0081604B">
        <w:rPr>
          <w:rFonts w:ascii="PT Serif" w:hAnsi="PT Serif"/>
          <w:i/>
          <w:sz w:val="18"/>
          <w:szCs w:val="24"/>
        </w:rPr>
        <w:t>(pełna nazwa oferowanego przedmiotu zamówienia, pozwalająca na jego jednoznaczną i niebudzącą wątpliwości identyfikację)</w:t>
      </w:r>
    </w:p>
    <w:p w14:paraId="424B49DE" w14:textId="5D5DADD3" w:rsidR="000A4A57" w:rsidRPr="0081604B" w:rsidRDefault="000A4A57" w:rsidP="000A4A57">
      <w:pPr>
        <w:jc w:val="center"/>
        <w:rPr>
          <w:rFonts w:ascii="PT Serif" w:hAnsi="PT Serif"/>
          <w:b/>
          <w:bCs/>
          <w:smallCaps/>
          <w:sz w:val="28"/>
          <w:szCs w:val="28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505"/>
      </w:tblGrid>
      <w:tr w:rsidR="000A4A57" w:rsidRPr="0081604B" w14:paraId="01F8251B" w14:textId="77777777" w:rsidTr="00A561C3">
        <w:trPr>
          <w:trHeight w:val="25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8BE6DC" w14:textId="77777777" w:rsidR="000A4A57" w:rsidRPr="0081604B" w:rsidRDefault="000A4A57" w:rsidP="00857EE3">
            <w:pPr>
              <w:snapToGrid w:val="0"/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81604B">
              <w:rPr>
                <w:rFonts w:ascii="PT Serif" w:hAnsi="PT Serif"/>
                <w:b/>
                <w:sz w:val="22"/>
                <w:szCs w:val="22"/>
              </w:rPr>
              <w:t>Lp.</w:t>
            </w:r>
          </w:p>
        </w:tc>
        <w:tc>
          <w:tcPr>
            <w:tcW w:w="9505" w:type="dxa"/>
            <w:shd w:val="clear" w:color="auto" w:fill="auto"/>
            <w:vAlign w:val="center"/>
          </w:tcPr>
          <w:p w14:paraId="1D23D03B" w14:textId="1FEE7A2E" w:rsidR="000A4A57" w:rsidRPr="0081604B" w:rsidRDefault="000A4A57" w:rsidP="00C772EE">
            <w:pPr>
              <w:snapToGrid w:val="0"/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81604B">
              <w:rPr>
                <w:rFonts w:ascii="PT Serif" w:hAnsi="PT Serif"/>
                <w:b/>
                <w:sz w:val="22"/>
                <w:szCs w:val="22"/>
              </w:rPr>
              <w:t>Wymagane parametry – opis</w:t>
            </w:r>
          </w:p>
        </w:tc>
      </w:tr>
      <w:tr w:rsidR="000A4A57" w:rsidRPr="0081604B" w14:paraId="571ED6E5" w14:textId="77777777" w:rsidTr="00C772EE">
        <w:trPr>
          <w:trHeight w:val="33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B41CBB" w14:textId="77777777" w:rsidR="000A4A57" w:rsidRPr="0081604B" w:rsidRDefault="000A4A57" w:rsidP="00857EE3">
            <w:pPr>
              <w:snapToGrid w:val="0"/>
              <w:jc w:val="center"/>
              <w:rPr>
                <w:rFonts w:ascii="PT Serif" w:hAnsi="PT Serif"/>
              </w:rPr>
            </w:pPr>
            <w:r w:rsidRPr="0081604B">
              <w:rPr>
                <w:rFonts w:ascii="PT Serif" w:hAnsi="PT Serif"/>
              </w:rPr>
              <w:t>1.</w:t>
            </w:r>
          </w:p>
        </w:tc>
        <w:tc>
          <w:tcPr>
            <w:tcW w:w="9505" w:type="dxa"/>
            <w:shd w:val="clear" w:color="auto" w:fill="auto"/>
            <w:vAlign w:val="center"/>
          </w:tcPr>
          <w:p w14:paraId="43BEF3F3" w14:textId="7DF7C00B" w:rsidR="000A4A57" w:rsidRPr="00C772EE" w:rsidRDefault="000A4A57" w:rsidP="00C772EE">
            <w:pPr>
              <w:snapToGrid w:val="0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  <w:b/>
                <w:bCs/>
              </w:rPr>
              <w:t>KAMERA PODMONITOROWA DO ŚLEDZENIA RUCHÓW GAŁEK OCZNYCH</w:t>
            </w:r>
            <w:r w:rsidR="00505790">
              <w:rPr>
                <w:rFonts w:ascii="PT Serif" w:hAnsi="PT Serif"/>
                <w:b/>
                <w:bCs/>
              </w:rPr>
              <w:t>:</w:t>
            </w:r>
          </w:p>
          <w:p w14:paraId="0FA17CBC" w14:textId="77777777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Częstotliwość próbkowania: min. 60Hz</w:t>
            </w:r>
          </w:p>
          <w:p w14:paraId="0BF2826D" w14:textId="7E289228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</w:t>
            </w:r>
            <w:r w:rsidR="00C772EE"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/>
              </w:rPr>
              <w:t>Możliwość prezentacji wyników w postaci map cieplnych</w:t>
            </w:r>
            <w:r w:rsidR="0081604B" w:rsidRPr="00C772EE"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/>
              </w:rPr>
              <w:t>obrazujących miejsca skupienia wzroku</w:t>
            </w:r>
          </w:p>
          <w:p w14:paraId="71823C41" w14:textId="0F83E962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 xml:space="preserve">• Rozdzielczość przestrzenna (RMS): </w:t>
            </w:r>
            <w:r w:rsidR="00716CCD">
              <w:rPr>
                <w:rFonts w:ascii="PT Serif" w:hAnsi="PT Serif"/>
              </w:rPr>
              <w:t xml:space="preserve">min. </w:t>
            </w:r>
            <w:r w:rsidRPr="00C772EE">
              <w:rPr>
                <w:rFonts w:ascii="PT Serif" w:hAnsi="PT Serif"/>
              </w:rPr>
              <w:t>0,1 stopnia</w:t>
            </w:r>
          </w:p>
          <w:p w14:paraId="2C4E6D58" w14:textId="77777777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Tryb śledzenia oczu: oboje oczu</w:t>
            </w:r>
          </w:p>
          <w:p w14:paraId="57C599D1" w14:textId="77777777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Zakres ruchu gałek ocznych: min. 25x10 cm</w:t>
            </w:r>
          </w:p>
          <w:p w14:paraId="52AAC064" w14:textId="77777777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Odległość robocza: min. 50 cm</w:t>
            </w:r>
          </w:p>
          <w:p w14:paraId="7BA39185" w14:textId="77777777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Głębia ruchu: min. 50 cm</w:t>
            </w:r>
          </w:p>
          <w:p w14:paraId="4D128950" w14:textId="77777777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Kalibracja: 5- lub 9-punktowa</w:t>
            </w:r>
          </w:p>
          <w:p w14:paraId="5B2A8E6A" w14:textId="3E767F0F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Czas potrzebny na odtworzenie śledzenia wzroku:</w:t>
            </w:r>
            <w:r w:rsidR="00716CCD">
              <w:rPr>
                <w:rFonts w:ascii="PT Serif" w:hAnsi="PT Serif"/>
              </w:rPr>
              <w:t>≤</w:t>
            </w:r>
            <w:r w:rsidRPr="00C772EE">
              <w:rPr>
                <w:rFonts w:ascii="PT Serif" w:hAnsi="PT Serif"/>
              </w:rPr>
              <w:t xml:space="preserve"> 50</w:t>
            </w:r>
            <w:r w:rsidR="00D64895"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/>
              </w:rPr>
              <w:t xml:space="preserve"> ms</w:t>
            </w:r>
          </w:p>
          <w:p w14:paraId="2A390BED" w14:textId="2D1B5DE8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 xml:space="preserve">• Opóźnienie systemowe: </w:t>
            </w:r>
            <w:r w:rsidR="00716CCD">
              <w:rPr>
                <w:rFonts w:ascii="PT Serif" w:hAnsi="PT Serif"/>
              </w:rPr>
              <w:t>≤</w:t>
            </w:r>
            <w:r w:rsidR="005F7B60">
              <w:rPr>
                <w:rFonts w:ascii="PT Serif" w:hAnsi="PT Serif"/>
              </w:rPr>
              <w:t>5</w:t>
            </w:r>
            <w:r w:rsidRPr="00C772EE">
              <w:rPr>
                <w:rFonts w:ascii="PT Serif" w:hAnsi="PT Serif"/>
              </w:rPr>
              <w:t>0 ms (od początku do końca od</w:t>
            </w:r>
            <w:r w:rsidR="009F37AF" w:rsidRPr="00C772EE"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/>
              </w:rPr>
              <w:t>zdarzenia do wyjścia API)</w:t>
            </w:r>
          </w:p>
          <w:p w14:paraId="222018DF" w14:textId="769E6784" w:rsidR="000A4A57" w:rsidRPr="00C772EE" w:rsidRDefault="000A4A57" w:rsidP="00C772EE">
            <w:pPr>
              <w:snapToGrid w:val="0"/>
              <w:ind w:left="104" w:hanging="104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Dostarczane dane: znacznik czasu, rzut wzroku (współrzędna x/y),</w:t>
            </w:r>
            <w:r w:rsidR="009F37AF" w:rsidRPr="00C772EE"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/>
              </w:rPr>
              <w:t>pozycja oka w</w:t>
            </w:r>
            <w:r w:rsidR="009F37AF" w:rsidRPr="00C772EE">
              <w:rPr>
                <w:rFonts w:ascii="PT Serif" w:hAnsi="PT Serif"/>
              </w:rPr>
              <w:t> </w:t>
            </w:r>
            <w:r w:rsidRPr="00C772EE">
              <w:rPr>
                <w:rFonts w:ascii="PT Serif" w:hAnsi="PT Serif"/>
              </w:rPr>
              <w:t>3D, średnica</w:t>
            </w:r>
            <w:r w:rsidR="00C772EE"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/>
              </w:rPr>
              <w:t>źrenicy</w:t>
            </w:r>
          </w:p>
          <w:p w14:paraId="4466E2B3" w14:textId="77777777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Połączenie danych: USB min. 2.0</w:t>
            </w:r>
          </w:p>
          <w:p w14:paraId="3A13D601" w14:textId="77777777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Kompatybilność z okularami i soczewkami kompaktowymi</w:t>
            </w:r>
          </w:p>
          <w:p w14:paraId="2605AA33" w14:textId="4C442A7A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Kompatybilność z systemami Windows</w:t>
            </w:r>
            <w:r w:rsidR="00C772EE">
              <w:rPr>
                <w:rFonts w:ascii="PT Serif" w:hAnsi="PT Serif"/>
              </w:rPr>
              <w:t xml:space="preserve"> minimum</w:t>
            </w:r>
            <w:r w:rsidRPr="00C772EE">
              <w:rPr>
                <w:rFonts w:ascii="PT Serif" w:hAnsi="PT Serif"/>
              </w:rPr>
              <w:t xml:space="preserve"> 7, 8.1, 10 lub równoważnymi</w:t>
            </w:r>
          </w:p>
          <w:p w14:paraId="425F2518" w14:textId="7491D9EA" w:rsidR="000A4A57" w:rsidRPr="00C772EE" w:rsidRDefault="000A4A57" w:rsidP="00C772EE">
            <w:pPr>
              <w:tabs>
                <w:tab w:val="left" w:pos="246"/>
              </w:tabs>
              <w:snapToGrid w:val="0"/>
              <w:ind w:left="246" w:hanging="246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Kompatybilność z monitorami o przekątnej</w:t>
            </w:r>
            <w:r w:rsidR="00B86FFC">
              <w:rPr>
                <w:rFonts w:ascii="PT Serif" w:hAnsi="PT Serif"/>
              </w:rPr>
              <w:t>:</w:t>
            </w:r>
            <w:r w:rsidRPr="00C772EE">
              <w:rPr>
                <w:rFonts w:ascii="PT Serif" w:hAnsi="PT Serif"/>
              </w:rPr>
              <w:t xml:space="preserve"> </w:t>
            </w:r>
            <w:r w:rsidR="00716CCD">
              <w:rPr>
                <w:rFonts w:ascii="PT Serif" w:hAnsi="PT Serif"/>
              </w:rPr>
              <w:t>≤2</w:t>
            </w:r>
            <w:r w:rsidRPr="00C772EE">
              <w:rPr>
                <w:rFonts w:ascii="PT Serif" w:hAnsi="PT Serif"/>
              </w:rPr>
              <w:t>4”</w:t>
            </w:r>
            <w:r w:rsidR="00505790">
              <w:rPr>
                <w:rFonts w:ascii="PT Serif" w:hAnsi="PT Serif"/>
              </w:rPr>
              <w:t xml:space="preserve"> </w:t>
            </w:r>
          </w:p>
        </w:tc>
      </w:tr>
      <w:tr w:rsidR="000A4A57" w:rsidRPr="0081604B" w14:paraId="284F44D2" w14:textId="77777777" w:rsidTr="00C772EE">
        <w:trPr>
          <w:trHeight w:val="33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26EC7A" w14:textId="77777777" w:rsidR="000A4A57" w:rsidRPr="0081604B" w:rsidRDefault="000A4A57" w:rsidP="00857EE3">
            <w:pPr>
              <w:snapToGrid w:val="0"/>
              <w:jc w:val="center"/>
              <w:rPr>
                <w:rFonts w:ascii="PT Serif" w:hAnsi="PT Serif"/>
              </w:rPr>
            </w:pPr>
            <w:r w:rsidRPr="0081604B">
              <w:rPr>
                <w:rFonts w:ascii="PT Serif" w:hAnsi="PT Serif"/>
              </w:rPr>
              <w:t>2.</w:t>
            </w:r>
          </w:p>
        </w:tc>
        <w:tc>
          <w:tcPr>
            <w:tcW w:w="9505" w:type="dxa"/>
            <w:shd w:val="clear" w:color="auto" w:fill="auto"/>
            <w:vAlign w:val="center"/>
          </w:tcPr>
          <w:p w14:paraId="514AE3A1" w14:textId="77777777" w:rsidR="000A4A57" w:rsidRPr="00C772EE" w:rsidRDefault="000A4A57" w:rsidP="00C772EE">
            <w:pPr>
              <w:snapToGrid w:val="0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  <w:b/>
                <w:bCs/>
              </w:rPr>
              <w:t>OPROGRAMOWANIE</w:t>
            </w:r>
            <w:r w:rsidRPr="00C772EE">
              <w:rPr>
                <w:rFonts w:ascii="PT Serif" w:hAnsi="PT Serif"/>
              </w:rPr>
              <w:t>:</w:t>
            </w:r>
          </w:p>
          <w:p w14:paraId="410B7320" w14:textId="29C85F04" w:rsidR="000A4A57" w:rsidRPr="00C772EE" w:rsidRDefault="000A4A57" w:rsidP="00A561C3">
            <w:pPr>
              <w:snapToGrid w:val="0"/>
              <w:ind w:left="111" w:hanging="142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 xml:space="preserve">•Kompatybilne oprogramowanie do zarządzania i przeprowadzania testów użyteczności </w:t>
            </w:r>
            <w:r w:rsidR="00C772EE">
              <w:rPr>
                <w:rFonts w:ascii="PT Serif" w:hAnsi="PT Serif"/>
              </w:rPr>
              <w:br/>
            </w:r>
            <w:r w:rsidRPr="00C772EE">
              <w:rPr>
                <w:rFonts w:ascii="PT Serif" w:hAnsi="PT Serif"/>
              </w:rPr>
              <w:t xml:space="preserve">z wykorzystaniem </w:t>
            </w:r>
            <w:proofErr w:type="spellStart"/>
            <w:r w:rsidRPr="00C772EE">
              <w:rPr>
                <w:rFonts w:ascii="PT Serif" w:hAnsi="PT Serif"/>
              </w:rPr>
              <w:t>eye</w:t>
            </w:r>
            <w:proofErr w:type="spellEnd"/>
            <w:r w:rsidRPr="00C772EE">
              <w:rPr>
                <w:rFonts w:ascii="PT Serif" w:hAnsi="PT Serif"/>
              </w:rPr>
              <w:t xml:space="preserve"> </w:t>
            </w:r>
            <w:proofErr w:type="spellStart"/>
            <w:r w:rsidRPr="00C772EE">
              <w:rPr>
                <w:rFonts w:ascii="PT Serif" w:hAnsi="PT Serif"/>
              </w:rPr>
              <w:t>trackera</w:t>
            </w:r>
            <w:proofErr w:type="spellEnd"/>
          </w:p>
          <w:p w14:paraId="6F4C7215" w14:textId="77777777" w:rsidR="000A4A57" w:rsidRPr="00C772EE" w:rsidRDefault="000A4A57" w:rsidP="00A561C3">
            <w:pPr>
              <w:snapToGrid w:val="0"/>
              <w:ind w:left="111" w:hanging="142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>• Możliwość analizy:</w:t>
            </w:r>
          </w:p>
          <w:p w14:paraId="62C17933" w14:textId="77777777" w:rsidR="000A4A57" w:rsidRPr="00C772EE" w:rsidRDefault="000A4A57" w:rsidP="00C772EE">
            <w:pPr>
              <w:snapToGrid w:val="0"/>
              <w:ind w:left="253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Map cieplnych</w:t>
            </w:r>
          </w:p>
          <w:p w14:paraId="3353972F" w14:textId="77777777" w:rsidR="000A4A57" w:rsidRPr="00C772EE" w:rsidRDefault="000A4A57" w:rsidP="00C772EE">
            <w:pPr>
              <w:snapToGrid w:val="0"/>
              <w:ind w:left="253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</w:t>
            </w:r>
            <w:r w:rsidRPr="00C772EE">
              <w:rPr>
                <w:rFonts w:ascii="PT Serif" w:hAnsi="PT Serif" w:cs="PT Serif"/>
              </w:rPr>
              <w:t>Ś</w:t>
            </w:r>
            <w:r w:rsidRPr="00C772EE">
              <w:rPr>
                <w:rFonts w:ascii="PT Serif" w:hAnsi="PT Serif"/>
              </w:rPr>
              <w:t>cie</w:t>
            </w:r>
            <w:r w:rsidRPr="00C772EE">
              <w:rPr>
                <w:rFonts w:ascii="PT Serif" w:hAnsi="PT Serif" w:cs="PT Serif"/>
              </w:rPr>
              <w:t>ż</w:t>
            </w:r>
            <w:r w:rsidRPr="00C772EE">
              <w:rPr>
                <w:rFonts w:ascii="PT Serif" w:hAnsi="PT Serif"/>
              </w:rPr>
              <w:t>ki fiksacji wzroku</w:t>
            </w:r>
          </w:p>
          <w:p w14:paraId="28DBB101" w14:textId="77777777" w:rsidR="000A4A57" w:rsidRPr="00C772EE" w:rsidRDefault="000A4A57" w:rsidP="00C772EE">
            <w:pPr>
              <w:snapToGrid w:val="0"/>
              <w:ind w:left="253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Przechwytywanie ekranu / obrazu / wideo / sieci Web</w:t>
            </w:r>
          </w:p>
          <w:p w14:paraId="0F223F6B" w14:textId="77777777" w:rsidR="000A4A57" w:rsidRPr="00C772EE" w:rsidRDefault="000A4A57" w:rsidP="00C772EE">
            <w:pPr>
              <w:snapToGrid w:val="0"/>
              <w:ind w:left="253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Agregacja danych wielu u</w:t>
            </w:r>
            <w:r w:rsidRPr="00C772EE">
              <w:rPr>
                <w:rFonts w:ascii="PT Serif" w:hAnsi="PT Serif" w:cs="PT Serif"/>
              </w:rPr>
              <w:t>ż</w:t>
            </w:r>
            <w:r w:rsidRPr="00C772EE">
              <w:rPr>
                <w:rFonts w:ascii="PT Serif" w:hAnsi="PT Serif"/>
              </w:rPr>
              <w:t>ytkownik</w:t>
            </w:r>
            <w:r w:rsidRPr="00C772EE">
              <w:rPr>
                <w:rFonts w:ascii="PT Serif" w:hAnsi="PT Serif" w:cs="PT Serif"/>
              </w:rPr>
              <w:t>ó</w:t>
            </w:r>
            <w:r w:rsidRPr="00C772EE">
              <w:rPr>
                <w:rFonts w:ascii="PT Serif" w:hAnsi="PT Serif"/>
              </w:rPr>
              <w:t>w</w:t>
            </w:r>
          </w:p>
          <w:p w14:paraId="56370713" w14:textId="77777777" w:rsidR="00A561C3" w:rsidRDefault="000A4A57" w:rsidP="00A561C3">
            <w:pPr>
              <w:snapToGrid w:val="0"/>
              <w:ind w:left="253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Dynamiczne obszary zainteresowania (AOI)</w:t>
            </w:r>
          </w:p>
          <w:p w14:paraId="65F272D1" w14:textId="57575E0D" w:rsidR="000A4A57" w:rsidRPr="00C772EE" w:rsidRDefault="00A561C3" w:rsidP="00A561C3">
            <w:pPr>
              <w:snapToGrid w:val="0"/>
              <w:ind w:left="111" w:hanging="142"/>
              <w:jc w:val="both"/>
              <w:rPr>
                <w:rFonts w:ascii="PT Serif" w:hAnsi="PT Serif"/>
              </w:rPr>
            </w:pPr>
            <w:r w:rsidRPr="00C772EE">
              <w:rPr>
                <w:rFonts w:ascii="PT Serif" w:hAnsi="PT Serif"/>
              </w:rPr>
              <w:t xml:space="preserve">• </w:t>
            </w:r>
            <w:r w:rsidR="000A4A57" w:rsidRPr="00C772EE">
              <w:rPr>
                <w:rFonts w:ascii="PT Serif" w:hAnsi="PT Serif"/>
              </w:rPr>
              <w:t>Dodatkowa funkcjonalność oprogramowania:</w:t>
            </w:r>
          </w:p>
          <w:p w14:paraId="212BB84F" w14:textId="77777777" w:rsidR="000A4A57" w:rsidRPr="00C772EE" w:rsidRDefault="000A4A57" w:rsidP="00C772EE">
            <w:pPr>
              <w:snapToGrid w:val="0"/>
              <w:ind w:left="111" w:firstLine="142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Eksport obraz</w:t>
            </w:r>
            <w:r w:rsidRPr="00C772EE">
              <w:rPr>
                <w:rFonts w:ascii="PT Serif" w:hAnsi="PT Serif" w:cs="PT Serif"/>
              </w:rPr>
              <w:t>ó</w:t>
            </w:r>
            <w:r w:rsidRPr="00C772EE">
              <w:rPr>
                <w:rFonts w:ascii="PT Serif" w:hAnsi="PT Serif"/>
              </w:rPr>
              <w:t>w, wideo i statystyk</w:t>
            </w:r>
          </w:p>
          <w:p w14:paraId="254A7642" w14:textId="77777777" w:rsidR="000A4A57" w:rsidRPr="00C772EE" w:rsidRDefault="000A4A57" w:rsidP="00C772EE">
            <w:pPr>
              <w:snapToGrid w:val="0"/>
              <w:ind w:left="111" w:firstLine="142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Nagrywanie g</w:t>
            </w:r>
            <w:r w:rsidRPr="00C772EE">
              <w:rPr>
                <w:rFonts w:ascii="PT Serif" w:hAnsi="PT Serif" w:cs="PT Serif"/>
              </w:rPr>
              <w:t>ł</w:t>
            </w:r>
            <w:r w:rsidRPr="00C772EE">
              <w:rPr>
                <w:rFonts w:ascii="PT Serif" w:hAnsi="PT Serif"/>
              </w:rPr>
              <w:t>osu i obrazu z kamery internetowej</w:t>
            </w:r>
          </w:p>
          <w:p w14:paraId="1A00B5E8" w14:textId="7462F0F0" w:rsidR="000A4A57" w:rsidRPr="00C772EE" w:rsidRDefault="000A4A57" w:rsidP="00C772EE">
            <w:pPr>
              <w:snapToGrid w:val="0"/>
              <w:ind w:left="111" w:firstLine="142"/>
              <w:jc w:val="both"/>
              <w:rPr>
                <w:rFonts w:ascii="PT Serif" w:hAnsi="PT Serif"/>
              </w:rPr>
            </w:pPr>
            <w:r w:rsidRPr="00C772EE">
              <w:t>‒</w:t>
            </w:r>
            <w:r w:rsidRPr="00C772EE">
              <w:rPr>
                <w:rFonts w:ascii="PT Serif" w:hAnsi="PT Serif"/>
              </w:rPr>
              <w:t xml:space="preserve"> Wizualne wy</w:t>
            </w:r>
            <w:r w:rsidRPr="00C772EE">
              <w:rPr>
                <w:rFonts w:ascii="PT Serif" w:hAnsi="PT Serif" w:cs="PT Serif"/>
              </w:rPr>
              <w:t>ś</w:t>
            </w:r>
            <w:r w:rsidRPr="00C772EE">
              <w:rPr>
                <w:rFonts w:ascii="PT Serif" w:hAnsi="PT Serif"/>
              </w:rPr>
              <w:t>wietlanie danych biometrycznych</w:t>
            </w:r>
          </w:p>
        </w:tc>
      </w:tr>
    </w:tbl>
    <w:p w14:paraId="57143821" w14:textId="77777777" w:rsidR="00A561C3" w:rsidRDefault="00A561C3" w:rsidP="00C93D15">
      <w:pPr>
        <w:rPr>
          <w:rFonts w:ascii="PT Serif" w:hAnsi="PT Serif"/>
          <w:b/>
          <w:i/>
          <w:sz w:val="24"/>
        </w:rPr>
      </w:pPr>
    </w:p>
    <w:p w14:paraId="0CEED9A5" w14:textId="4DBFEDD7" w:rsidR="00B22CF1" w:rsidRPr="0081604B" w:rsidRDefault="00B22CF1" w:rsidP="00A561C3">
      <w:pPr>
        <w:jc w:val="both"/>
        <w:rPr>
          <w:rFonts w:ascii="PT Serif" w:hAnsi="PT Serif"/>
          <w:b/>
          <w:i/>
          <w:sz w:val="24"/>
        </w:rPr>
      </w:pPr>
      <w:r w:rsidRPr="0081604B">
        <w:rPr>
          <w:rFonts w:ascii="PT Serif" w:hAnsi="PT Serif"/>
          <w:b/>
          <w:i/>
          <w:sz w:val="24"/>
        </w:rPr>
        <w:t>Oświadczam, że oferowany przeze mnie przedmiot zamówienia spełnia wszystkie powyższe parametry i wymagania.</w:t>
      </w:r>
    </w:p>
    <w:p w14:paraId="7D532C2B" w14:textId="70505E58" w:rsidR="00950611" w:rsidRPr="0081604B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b/>
          <w:sz w:val="23"/>
        </w:rPr>
        <w:t xml:space="preserve">                      </w:t>
      </w:r>
      <w:r w:rsidRPr="0081604B">
        <w:rPr>
          <w:rFonts w:ascii="PT Serif" w:hAnsi="PT Serif"/>
          <w:b/>
          <w:sz w:val="24"/>
          <w:szCs w:val="24"/>
        </w:rPr>
        <w:t>Podpis</w:t>
      </w:r>
    </w:p>
    <w:p w14:paraId="77E2B157" w14:textId="77777777" w:rsidR="00950611" w:rsidRPr="0081604B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4EBA5E26" w14:textId="77777777" w:rsidR="00950611" w:rsidRPr="0081604B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10D5AE93" w14:textId="5DBAB637" w:rsidR="00B22CF1" w:rsidRPr="0081604B" w:rsidRDefault="00950611" w:rsidP="00A561C3">
      <w:pPr>
        <w:ind w:left="4111" w:hanging="283"/>
        <w:jc w:val="right"/>
        <w:rPr>
          <w:rFonts w:ascii="PT Serif" w:hAnsi="PT Serif"/>
          <w:sz w:val="24"/>
          <w:szCs w:val="24"/>
        </w:rPr>
      </w:pPr>
      <w:r w:rsidRPr="0081604B"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sectPr w:rsidR="00B22CF1" w:rsidRPr="0081604B" w:rsidSect="00D35939">
      <w:headerReference w:type="default" r:id="rId9"/>
      <w:footerReference w:type="even" r:id="rId10"/>
      <w:footerReference w:type="default" r:id="rId11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0124" w14:textId="77777777" w:rsidR="002155C2" w:rsidRDefault="002155C2">
      <w:r>
        <w:separator/>
      </w:r>
    </w:p>
  </w:endnote>
  <w:endnote w:type="continuationSeparator" w:id="0">
    <w:p w14:paraId="56A384D5" w14:textId="77777777" w:rsidR="002155C2" w:rsidRDefault="002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3A0A8CB3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3BC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C797" w14:textId="77777777" w:rsidR="002155C2" w:rsidRDefault="002155C2">
      <w:r>
        <w:separator/>
      </w:r>
    </w:p>
  </w:footnote>
  <w:footnote w:type="continuationSeparator" w:id="0">
    <w:p w14:paraId="061D282C" w14:textId="77777777" w:rsidR="002155C2" w:rsidRDefault="002155C2">
      <w:r>
        <w:continuationSeparator/>
      </w:r>
    </w:p>
  </w:footnote>
  <w:footnote w:id="1">
    <w:p w14:paraId="393272DB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</w:t>
      </w:r>
      <w:proofErr w:type="spellStart"/>
      <w:r>
        <w:rPr>
          <w:rFonts w:ascii="PT Serif" w:hAnsi="PT Serif"/>
          <w:sz w:val="18"/>
        </w:rPr>
        <w:t>późn</w:t>
      </w:r>
      <w:proofErr w:type="spellEnd"/>
      <w:r>
        <w:rPr>
          <w:rFonts w:ascii="PT Serif" w:hAnsi="PT Serif"/>
          <w:sz w:val="18"/>
        </w:rPr>
        <w:t>. zm.</w:t>
      </w:r>
      <w:r w:rsidRPr="000C33C2">
        <w:rPr>
          <w:rFonts w:ascii="PT Serif" w:hAnsi="PT Serif"/>
          <w:sz w:val="18"/>
        </w:rPr>
        <w:t xml:space="preserve">). </w:t>
      </w:r>
    </w:p>
    <w:p w14:paraId="5F6D164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76FD3A2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AD9EA5" w14:textId="77777777" w:rsidR="00691CBF" w:rsidRDefault="00691CBF" w:rsidP="00691C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9FF2" w14:textId="20B73C82" w:rsidR="00AB13E4" w:rsidRPr="00E75CE8" w:rsidRDefault="00E8281D" w:rsidP="00AB13E4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AB13E4" w:rsidRPr="00E75CE8">
      <w:rPr>
        <w:rFonts w:ascii="PT Serif" w:hAnsi="PT Serif"/>
        <w:sz w:val="18"/>
        <w:u w:val="single"/>
      </w:rPr>
      <w:t xml:space="preserve"> sprawy </w:t>
    </w:r>
    <w:r w:rsidR="00EB6719" w:rsidRPr="001B321E">
      <w:rPr>
        <w:rFonts w:ascii="PT Serif" w:hAnsi="PT Serif"/>
        <w:sz w:val="18"/>
        <w:u w:val="single"/>
      </w:rPr>
      <w:t>IA1.282.</w:t>
    </w:r>
    <w:r w:rsidR="001B321E">
      <w:rPr>
        <w:rFonts w:ascii="PT Serif" w:hAnsi="PT Serif"/>
        <w:sz w:val="18"/>
        <w:u w:val="single"/>
      </w:rPr>
      <w:t>37</w:t>
    </w:r>
    <w:r w:rsidR="00EB6719" w:rsidRPr="001B321E">
      <w:rPr>
        <w:rFonts w:ascii="PT Serif" w:hAnsi="PT Serif"/>
        <w:sz w:val="18"/>
        <w:u w:val="single"/>
      </w:rPr>
      <w:t>.202</w:t>
    </w:r>
    <w:r w:rsidR="00AE2BED" w:rsidRPr="001B321E">
      <w:rPr>
        <w:rFonts w:ascii="PT Serif" w:hAnsi="PT Serif"/>
        <w:sz w:val="18"/>
        <w:u w:val="single"/>
      </w:rPr>
      <w:t>3</w:t>
    </w:r>
    <w:r w:rsidRPr="001B321E">
      <w:rPr>
        <w:rFonts w:ascii="PT Serif" w:hAnsi="PT Serif"/>
        <w:sz w:val="18"/>
        <w:u w:val="single"/>
      </w:rPr>
      <w:t>.</w:t>
    </w:r>
    <w:r w:rsidR="001B321E">
      <w:rPr>
        <w:rFonts w:ascii="PT Serif" w:hAnsi="PT Serif"/>
        <w:sz w:val="18"/>
        <w:u w:val="single"/>
      </w:rPr>
      <w:t>KL</w:t>
    </w:r>
    <w:r w:rsidR="00AB13E4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AB13E4" w:rsidRPr="00E75CE8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453E2A1D"/>
    <w:multiLevelType w:val="hybridMultilevel"/>
    <w:tmpl w:val="B4C8DCEE"/>
    <w:lvl w:ilvl="0" w:tplc="3E0828F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657E32"/>
    <w:multiLevelType w:val="hybridMultilevel"/>
    <w:tmpl w:val="2EB2CD96"/>
    <w:lvl w:ilvl="0" w:tplc="578A9D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C031B"/>
    <w:multiLevelType w:val="hybridMultilevel"/>
    <w:tmpl w:val="6AFCBE06"/>
    <w:lvl w:ilvl="0" w:tplc="FFFFFFF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62FE6A3A"/>
    <w:multiLevelType w:val="hybridMultilevel"/>
    <w:tmpl w:val="6AFCB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522817826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518738363">
    <w:abstractNumId w:val="0"/>
  </w:num>
  <w:num w:numId="3" w16cid:durableId="952400948">
    <w:abstractNumId w:val="6"/>
  </w:num>
  <w:num w:numId="4" w16cid:durableId="329064541">
    <w:abstractNumId w:val="2"/>
  </w:num>
  <w:num w:numId="5" w16cid:durableId="628319551">
    <w:abstractNumId w:val="5"/>
  </w:num>
  <w:num w:numId="6" w16cid:durableId="1305115491">
    <w:abstractNumId w:val="4"/>
  </w:num>
  <w:num w:numId="7" w16cid:durableId="106792263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33F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A57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3BCE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321E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0656"/>
    <w:rsid w:val="001D1F00"/>
    <w:rsid w:val="001D20C9"/>
    <w:rsid w:val="001D25BF"/>
    <w:rsid w:val="001D27BC"/>
    <w:rsid w:val="001D2B0A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3E6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646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717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697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166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C5E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4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5790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32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0F2C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B60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99B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1CBF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6CCD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77C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85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1C74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04B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57DA0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3B12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8F0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4CBE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611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1EA3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37AF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300"/>
    <w:rsid w:val="00A55917"/>
    <w:rsid w:val="00A55E08"/>
    <w:rsid w:val="00A561C3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2FD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BED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4A0D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0C4C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672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6FFC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034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75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2EE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3D15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4E0E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B0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4895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3B68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019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570"/>
    <w:rsid w:val="00E81A43"/>
    <w:rsid w:val="00E82292"/>
    <w:rsid w:val="00E8275C"/>
    <w:rsid w:val="00E8281D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1D5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19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7E7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4A57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D5A1-AB9A-4746-960B-564CA2B4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739</Words>
  <Characters>6429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Śląska</Company>
  <LinksUpToDate>false</LinksUpToDate>
  <CharactersWithSpaces>7154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Zamówień Publicznych</dc:creator>
  <cp:lastModifiedBy>Katarzyna Lutyńska</cp:lastModifiedBy>
  <cp:revision>5</cp:revision>
  <cp:lastPrinted>2016-10-05T11:34:00Z</cp:lastPrinted>
  <dcterms:created xsi:type="dcterms:W3CDTF">2023-05-11T09:26:00Z</dcterms:created>
  <dcterms:modified xsi:type="dcterms:W3CDTF">2023-05-11T10:39:00Z</dcterms:modified>
</cp:coreProperties>
</file>